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60" w:rsidRPr="00CF7F43" w:rsidRDefault="00962A60" w:rsidP="007C6B2F">
      <w:pPr>
        <w:pStyle w:val="a3"/>
        <w:keepNext/>
        <w:ind w:firstLine="0"/>
        <w:rPr>
          <w:szCs w:val="28"/>
        </w:rPr>
      </w:pPr>
      <w:bookmarkStart w:id="0" w:name="_GoBack"/>
      <w:bookmarkEnd w:id="0"/>
      <w:r w:rsidRPr="00CF7F43">
        <w:rPr>
          <w:szCs w:val="28"/>
        </w:rPr>
        <w:t>РОССИЙСКАЯ  ФЕДЕРАЦИЯ</w:t>
      </w:r>
    </w:p>
    <w:p w:rsidR="00962A60" w:rsidRPr="00CF7F43" w:rsidRDefault="00962A60" w:rsidP="007C6B2F">
      <w:pPr>
        <w:pStyle w:val="a4"/>
        <w:keepNext/>
        <w:ind w:firstLine="0"/>
        <w:rPr>
          <w:szCs w:val="28"/>
        </w:rPr>
      </w:pPr>
      <w:r w:rsidRPr="00CF7F43">
        <w:rPr>
          <w:szCs w:val="28"/>
        </w:rPr>
        <w:t xml:space="preserve">Администрация  </w:t>
      </w:r>
      <w:proofErr w:type="spellStart"/>
      <w:r w:rsidR="007D2247">
        <w:rPr>
          <w:szCs w:val="28"/>
        </w:rPr>
        <w:t>Новоярковского</w:t>
      </w:r>
      <w:proofErr w:type="spellEnd"/>
      <w:r w:rsidRPr="00CF7F43">
        <w:rPr>
          <w:szCs w:val="28"/>
        </w:rPr>
        <w:t xml:space="preserve"> сельсовета</w:t>
      </w:r>
    </w:p>
    <w:p w:rsidR="00962A60" w:rsidRDefault="00962A60" w:rsidP="007C6B2F">
      <w:pPr>
        <w:pStyle w:val="a4"/>
        <w:keepNext/>
        <w:ind w:firstLine="0"/>
        <w:rPr>
          <w:szCs w:val="28"/>
        </w:rPr>
      </w:pPr>
      <w:r w:rsidRPr="00CF7F43">
        <w:rPr>
          <w:szCs w:val="28"/>
        </w:rPr>
        <w:t>Каменского района  Алтайского края</w:t>
      </w:r>
    </w:p>
    <w:p w:rsidR="000D314E" w:rsidRPr="00CF7F43" w:rsidRDefault="000D314E" w:rsidP="00962A60">
      <w:pPr>
        <w:pStyle w:val="a4"/>
        <w:keepNext/>
        <w:rPr>
          <w:szCs w:val="28"/>
        </w:rPr>
      </w:pPr>
    </w:p>
    <w:p w:rsidR="00962A60" w:rsidRPr="00DE1939" w:rsidRDefault="00962A60" w:rsidP="007C6B2F">
      <w:pPr>
        <w:pStyle w:val="1"/>
        <w:ind w:firstLine="0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962A60" w:rsidRPr="00DE1939" w:rsidRDefault="00962A60" w:rsidP="00962A60">
      <w:pPr>
        <w:keepNext/>
        <w:rPr>
          <w:b/>
          <w:sz w:val="28"/>
          <w:szCs w:val="28"/>
        </w:rPr>
      </w:pPr>
    </w:p>
    <w:p w:rsidR="00962A60" w:rsidRPr="00CF7F43" w:rsidRDefault="007D2247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62417C">
        <w:rPr>
          <w:b/>
          <w:sz w:val="28"/>
          <w:szCs w:val="28"/>
        </w:rPr>
        <w:t>.</w:t>
      </w:r>
      <w:r w:rsidR="008A7F3B">
        <w:rPr>
          <w:b/>
          <w:sz w:val="28"/>
          <w:szCs w:val="28"/>
        </w:rPr>
        <w:t>11</w:t>
      </w:r>
      <w:r w:rsidR="00962A60" w:rsidRPr="00CF7F43">
        <w:rPr>
          <w:b/>
          <w:sz w:val="28"/>
          <w:szCs w:val="28"/>
        </w:rPr>
        <w:t>.20</w:t>
      </w:r>
      <w:r w:rsidR="00587828">
        <w:rPr>
          <w:b/>
          <w:sz w:val="28"/>
          <w:szCs w:val="28"/>
        </w:rPr>
        <w:t>2</w:t>
      </w:r>
      <w:r w:rsidR="003A4818">
        <w:rPr>
          <w:b/>
          <w:sz w:val="28"/>
          <w:szCs w:val="28"/>
        </w:rPr>
        <w:t>2</w:t>
      </w:r>
      <w:r w:rsidR="0018472F">
        <w:rPr>
          <w:b/>
          <w:sz w:val="28"/>
          <w:szCs w:val="28"/>
        </w:rPr>
        <w:t xml:space="preserve">   </w:t>
      </w:r>
      <w:r w:rsidR="00962A60" w:rsidRPr="00CF7F43">
        <w:rPr>
          <w:b/>
          <w:sz w:val="28"/>
          <w:szCs w:val="28"/>
        </w:rPr>
        <w:t>№</w:t>
      </w:r>
      <w:r w:rsidR="00891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="0062417C">
        <w:rPr>
          <w:b/>
          <w:sz w:val="28"/>
          <w:szCs w:val="28"/>
        </w:rPr>
        <w:t xml:space="preserve"> </w:t>
      </w:r>
      <w:r w:rsidR="00962A60" w:rsidRPr="00CF7F43">
        <w:rPr>
          <w:b/>
          <w:sz w:val="28"/>
          <w:szCs w:val="28"/>
        </w:rPr>
        <w:t xml:space="preserve">                  </w:t>
      </w:r>
      <w:r w:rsidR="000707F6">
        <w:rPr>
          <w:b/>
          <w:sz w:val="28"/>
          <w:szCs w:val="28"/>
        </w:rPr>
        <w:t xml:space="preserve">  </w:t>
      </w:r>
      <w:r w:rsidR="00962A60" w:rsidRPr="00CF7F43">
        <w:rPr>
          <w:b/>
          <w:sz w:val="28"/>
          <w:szCs w:val="28"/>
        </w:rPr>
        <w:t xml:space="preserve">                          </w:t>
      </w:r>
      <w:r w:rsidR="00303F70">
        <w:rPr>
          <w:b/>
          <w:sz w:val="28"/>
          <w:szCs w:val="28"/>
        </w:rPr>
        <w:t xml:space="preserve">                   </w:t>
      </w:r>
      <w:r w:rsidR="0018472F">
        <w:rPr>
          <w:b/>
          <w:sz w:val="28"/>
          <w:szCs w:val="28"/>
        </w:rPr>
        <w:t xml:space="preserve">    </w:t>
      </w:r>
      <w:r w:rsidR="00962A60" w:rsidRPr="00CF7F4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с</w:t>
      </w:r>
      <w:r w:rsidR="0018472F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Новоярки</w:t>
      </w:r>
      <w:proofErr w:type="spellEnd"/>
      <w:r w:rsidR="00962A60" w:rsidRPr="00CF7F43">
        <w:rPr>
          <w:b/>
          <w:sz w:val="28"/>
          <w:szCs w:val="28"/>
        </w:rPr>
        <w:t xml:space="preserve">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</w:p>
    <w:p w:rsidR="00962A60" w:rsidRPr="00CF7F43" w:rsidRDefault="008A7F3B" w:rsidP="008A7F3B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D95D14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ab/>
      </w:r>
      <w:r w:rsidR="00A0340C">
        <w:rPr>
          <w:sz w:val="28"/>
          <w:szCs w:val="28"/>
        </w:rPr>
        <w:t xml:space="preserve">В соответствии </w:t>
      </w:r>
      <w:r w:rsidR="008A7F3B">
        <w:rPr>
          <w:sz w:val="28"/>
          <w:szCs w:val="28"/>
        </w:rPr>
        <w:t>с пунктом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года № 1663»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Default="00962A60" w:rsidP="007D2247">
      <w:pPr>
        <w:keepNext/>
        <w:ind w:firstLine="709"/>
        <w:jc w:val="center"/>
        <w:rPr>
          <w:sz w:val="28"/>
          <w:szCs w:val="28"/>
        </w:rPr>
      </w:pPr>
      <w:r w:rsidRPr="00CF7F43">
        <w:rPr>
          <w:sz w:val="28"/>
          <w:szCs w:val="28"/>
        </w:rPr>
        <w:t>ПОСТАНОВЛЯЮ:</w:t>
      </w:r>
    </w:p>
    <w:p w:rsidR="007D2247" w:rsidRPr="00CF7F43" w:rsidRDefault="007D2247" w:rsidP="007D2247">
      <w:pPr>
        <w:keepNext/>
        <w:ind w:firstLine="709"/>
        <w:jc w:val="center"/>
        <w:rPr>
          <w:sz w:val="28"/>
          <w:szCs w:val="28"/>
        </w:rPr>
      </w:pPr>
    </w:p>
    <w:p w:rsidR="00A0340C" w:rsidRPr="00414AA9" w:rsidRDefault="00962A60" w:rsidP="008A7F3B">
      <w:pPr>
        <w:keepNext/>
        <w:ind w:firstLine="708"/>
        <w:jc w:val="both"/>
        <w:rPr>
          <w:color w:val="0000FF"/>
          <w:sz w:val="28"/>
          <w:szCs w:val="28"/>
        </w:rPr>
      </w:pPr>
      <w:r w:rsidRPr="00CF7F43">
        <w:rPr>
          <w:sz w:val="28"/>
          <w:szCs w:val="28"/>
        </w:rPr>
        <w:t xml:space="preserve">1. </w:t>
      </w:r>
      <w:r w:rsidR="008A7F3B">
        <w:rPr>
          <w:sz w:val="28"/>
          <w:szCs w:val="28"/>
        </w:rPr>
        <w:t>Установить, что в соответствии с частью 65.1 статьи 112</w:t>
      </w:r>
      <w:r w:rsidR="00E84349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351F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  <w:r w:rsidR="001A059C">
        <w:rPr>
          <w:sz w:val="28"/>
          <w:szCs w:val="28"/>
        </w:rPr>
        <w:tab/>
      </w:r>
    </w:p>
    <w:p w:rsidR="000D314E" w:rsidRDefault="00BB372F" w:rsidP="000D31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351F2">
        <w:rPr>
          <w:color w:val="000000"/>
          <w:sz w:val="28"/>
          <w:szCs w:val="28"/>
        </w:rPr>
        <w:t>2</w:t>
      </w:r>
      <w:r w:rsidR="000D314E">
        <w:rPr>
          <w:color w:val="000000"/>
          <w:sz w:val="28"/>
          <w:szCs w:val="28"/>
        </w:rPr>
        <w:t xml:space="preserve">. </w:t>
      </w:r>
      <w:r w:rsidR="000D314E" w:rsidRPr="00A71F50">
        <w:rPr>
          <w:sz w:val="28"/>
          <w:szCs w:val="28"/>
        </w:rPr>
        <w:t xml:space="preserve">Обнародовать настоящее </w:t>
      </w:r>
      <w:r w:rsidR="000D314E">
        <w:rPr>
          <w:sz w:val="28"/>
          <w:szCs w:val="28"/>
        </w:rPr>
        <w:t>постановление</w:t>
      </w:r>
      <w:r w:rsidR="000D314E" w:rsidRPr="00A71F50">
        <w:rPr>
          <w:sz w:val="28"/>
          <w:szCs w:val="28"/>
        </w:rPr>
        <w:t xml:space="preserve"> в</w:t>
      </w:r>
      <w:r w:rsidR="000D314E">
        <w:rPr>
          <w:sz w:val="28"/>
          <w:szCs w:val="28"/>
        </w:rPr>
        <w:t xml:space="preserve"> соответствии со ст. 4</w:t>
      </w:r>
      <w:r w:rsidR="00E351F2">
        <w:rPr>
          <w:sz w:val="28"/>
          <w:szCs w:val="28"/>
        </w:rPr>
        <w:t>7</w:t>
      </w:r>
      <w:r w:rsidR="000D314E">
        <w:rPr>
          <w:sz w:val="28"/>
          <w:szCs w:val="28"/>
        </w:rPr>
        <w:t xml:space="preserve"> Устава муниципального образования </w:t>
      </w:r>
      <w:proofErr w:type="spellStart"/>
      <w:r w:rsidR="007D2247">
        <w:rPr>
          <w:sz w:val="28"/>
          <w:szCs w:val="28"/>
        </w:rPr>
        <w:t>Новоярковский</w:t>
      </w:r>
      <w:proofErr w:type="spellEnd"/>
      <w:r w:rsidR="000D314E">
        <w:rPr>
          <w:sz w:val="28"/>
          <w:szCs w:val="28"/>
        </w:rPr>
        <w:t xml:space="preserve"> сельсовет Каменского района Алтайского края.</w:t>
      </w:r>
    </w:p>
    <w:p w:rsidR="000D314E" w:rsidRDefault="000D314E" w:rsidP="000D3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51F2">
        <w:rPr>
          <w:sz w:val="28"/>
          <w:szCs w:val="28"/>
        </w:rPr>
        <w:t>3</w:t>
      </w:r>
      <w:r w:rsidR="00983F61">
        <w:rPr>
          <w:sz w:val="28"/>
          <w:szCs w:val="28"/>
        </w:rPr>
        <w:t>. Контроль по исполнению</w:t>
      </w:r>
      <w:r>
        <w:rPr>
          <w:sz w:val="28"/>
          <w:szCs w:val="28"/>
        </w:rPr>
        <w:t xml:space="preserve"> настоящего постановления  оставляю за собой.</w:t>
      </w:r>
    </w:p>
    <w:p w:rsidR="000D314E" w:rsidRDefault="000D314E" w:rsidP="000D314E">
      <w:pPr>
        <w:jc w:val="both"/>
        <w:rPr>
          <w:sz w:val="28"/>
          <w:szCs w:val="28"/>
        </w:rPr>
      </w:pPr>
    </w:p>
    <w:p w:rsidR="00DE1939" w:rsidRDefault="00DE1939" w:rsidP="000D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2247" w:rsidRDefault="007D2247" w:rsidP="007D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А.А. Терешина                                                                                                                                                                      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</w:p>
    <w:p w:rsidR="00810E79" w:rsidRDefault="00810E79"/>
    <w:sectPr w:rsidR="00810E79" w:rsidSect="00D7339E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60" w:rsidRDefault="00AA7760">
      <w:r>
        <w:separator/>
      </w:r>
    </w:p>
  </w:endnote>
  <w:endnote w:type="continuationSeparator" w:id="0">
    <w:p w:rsidR="00AA7760" w:rsidRDefault="00A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60" w:rsidRDefault="00AA7760">
      <w:r>
        <w:separator/>
      </w:r>
    </w:p>
  </w:footnote>
  <w:footnote w:type="continuationSeparator" w:id="0">
    <w:p w:rsidR="00AA7760" w:rsidRDefault="00AA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828">
      <w:rPr>
        <w:rStyle w:val="a6"/>
        <w:noProof/>
      </w:rPr>
      <w:t>2</w:t>
    </w:r>
    <w:r>
      <w:rPr>
        <w:rStyle w:val="a6"/>
      </w:rPr>
      <w:fldChar w:fldCharType="end"/>
    </w:r>
  </w:p>
  <w:p w:rsidR="00695DFA" w:rsidRDefault="00695D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0"/>
    <w:rsid w:val="00064238"/>
    <w:rsid w:val="000707F6"/>
    <w:rsid w:val="000926BA"/>
    <w:rsid w:val="000A71E5"/>
    <w:rsid w:val="000D314E"/>
    <w:rsid w:val="000F7A4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462E1"/>
    <w:rsid w:val="00266E40"/>
    <w:rsid w:val="00276ADC"/>
    <w:rsid w:val="00277010"/>
    <w:rsid w:val="002A0091"/>
    <w:rsid w:val="002E0A6E"/>
    <w:rsid w:val="002F212F"/>
    <w:rsid w:val="00303F70"/>
    <w:rsid w:val="003105D7"/>
    <w:rsid w:val="003A4818"/>
    <w:rsid w:val="003B76B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5221"/>
    <w:rsid w:val="00587828"/>
    <w:rsid w:val="005D2B17"/>
    <w:rsid w:val="0062417C"/>
    <w:rsid w:val="00630BB6"/>
    <w:rsid w:val="00640F56"/>
    <w:rsid w:val="006619A5"/>
    <w:rsid w:val="00665095"/>
    <w:rsid w:val="00674655"/>
    <w:rsid w:val="00695DFA"/>
    <w:rsid w:val="006B7698"/>
    <w:rsid w:val="006F417B"/>
    <w:rsid w:val="00725F81"/>
    <w:rsid w:val="00743F0C"/>
    <w:rsid w:val="007C6B2F"/>
    <w:rsid w:val="007D2247"/>
    <w:rsid w:val="00810E79"/>
    <w:rsid w:val="00826A56"/>
    <w:rsid w:val="00863F34"/>
    <w:rsid w:val="008914A7"/>
    <w:rsid w:val="00891F42"/>
    <w:rsid w:val="008954A1"/>
    <w:rsid w:val="008A7F3B"/>
    <w:rsid w:val="008C624F"/>
    <w:rsid w:val="008E056A"/>
    <w:rsid w:val="008E68F7"/>
    <w:rsid w:val="00916D78"/>
    <w:rsid w:val="00917197"/>
    <w:rsid w:val="009261B7"/>
    <w:rsid w:val="00962A60"/>
    <w:rsid w:val="00983F61"/>
    <w:rsid w:val="009B1220"/>
    <w:rsid w:val="009C57BF"/>
    <w:rsid w:val="00A0340C"/>
    <w:rsid w:val="00A46527"/>
    <w:rsid w:val="00A652B9"/>
    <w:rsid w:val="00AA7760"/>
    <w:rsid w:val="00AC75C2"/>
    <w:rsid w:val="00AE09BC"/>
    <w:rsid w:val="00AE60BF"/>
    <w:rsid w:val="00B167B6"/>
    <w:rsid w:val="00B221F1"/>
    <w:rsid w:val="00B34CF5"/>
    <w:rsid w:val="00B516E4"/>
    <w:rsid w:val="00B87FA2"/>
    <w:rsid w:val="00BB372F"/>
    <w:rsid w:val="00C0487B"/>
    <w:rsid w:val="00C527BD"/>
    <w:rsid w:val="00CA03B7"/>
    <w:rsid w:val="00CA35EF"/>
    <w:rsid w:val="00CC39D7"/>
    <w:rsid w:val="00CC4048"/>
    <w:rsid w:val="00CD171E"/>
    <w:rsid w:val="00CD3F03"/>
    <w:rsid w:val="00CD651D"/>
    <w:rsid w:val="00D2585A"/>
    <w:rsid w:val="00D275A3"/>
    <w:rsid w:val="00D576AB"/>
    <w:rsid w:val="00D7339E"/>
    <w:rsid w:val="00D81FA7"/>
    <w:rsid w:val="00D95D14"/>
    <w:rsid w:val="00DA6E64"/>
    <w:rsid w:val="00DE0C74"/>
    <w:rsid w:val="00DE1939"/>
    <w:rsid w:val="00E26881"/>
    <w:rsid w:val="00E351F2"/>
    <w:rsid w:val="00E5063A"/>
    <w:rsid w:val="00E84349"/>
    <w:rsid w:val="00E867BF"/>
    <w:rsid w:val="00E9323B"/>
    <w:rsid w:val="00EA0736"/>
    <w:rsid w:val="00EC2595"/>
    <w:rsid w:val="00EE11B4"/>
    <w:rsid w:val="00EF05C2"/>
    <w:rsid w:val="00F12B54"/>
    <w:rsid w:val="00F353E7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648C0-35B0-4E42-8E52-8967E22E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2022-11-17T03:02:00Z</cp:lastPrinted>
  <dcterms:created xsi:type="dcterms:W3CDTF">2022-11-29T08:45:00Z</dcterms:created>
  <dcterms:modified xsi:type="dcterms:W3CDTF">2022-11-29T08:45:00Z</dcterms:modified>
</cp:coreProperties>
</file>