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A40" w:rsidRPr="009A7FD2" w:rsidRDefault="007E2A40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 w:rsidRPr="009A7FD2">
        <w:rPr>
          <w:b/>
          <w:sz w:val="28"/>
          <w:szCs w:val="28"/>
        </w:rPr>
        <w:t>РОССИЙСКАЯ  ФЕДЕРАЦИЯ</w:t>
      </w:r>
      <w:proofErr w:type="gramEnd"/>
    </w:p>
    <w:p w:rsidR="007E2A40" w:rsidRPr="009A7FD2" w:rsidRDefault="00D431E4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Новоярковский</w:t>
      </w:r>
      <w:proofErr w:type="spellEnd"/>
      <w:r w:rsidR="007E2A40" w:rsidRPr="009A7FD2">
        <w:rPr>
          <w:b/>
          <w:sz w:val="28"/>
          <w:szCs w:val="28"/>
        </w:rPr>
        <w:t xml:space="preserve"> сельский Совет депутатов</w:t>
      </w:r>
    </w:p>
    <w:p w:rsidR="007E2A40" w:rsidRPr="009A7FD2" w:rsidRDefault="007E2A40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 w:rsidRPr="009A7FD2">
        <w:rPr>
          <w:b/>
          <w:sz w:val="28"/>
          <w:szCs w:val="28"/>
        </w:rPr>
        <w:t>Каменского района Алтайского края</w:t>
      </w:r>
    </w:p>
    <w:p w:rsidR="007E2A40" w:rsidRPr="009A7FD2" w:rsidRDefault="007E2A40" w:rsidP="004A4BC7">
      <w:pPr>
        <w:keepNext/>
        <w:ind w:firstLine="708"/>
        <w:jc w:val="center"/>
        <w:rPr>
          <w:b/>
          <w:sz w:val="28"/>
          <w:szCs w:val="28"/>
        </w:rPr>
      </w:pPr>
    </w:p>
    <w:p w:rsidR="007E2A40" w:rsidRPr="009A7FD2" w:rsidRDefault="007E2A40" w:rsidP="004A4BC7">
      <w:pPr>
        <w:keepNext/>
        <w:tabs>
          <w:tab w:val="left" w:pos="2540"/>
        </w:tabs>
        <w:jc w:val="center"/>
        <w:rPr>
          <w:b/>
          <w:sz w:val="44"/>
          <w:szCs w:val="44"/>
        </w:rPr>
      </w:pPr>
      <w:r w:rsidRPr="009A7FD2">
        <w:rPr>
          <w:b/>
          <w:sz w:val="44"/>
          <w:szCs w:val="44"/>
        </w:rPr>
        <w:t>Р Е Ш Е Н И Е</w:t>
      </w:r>
    </w:p>
    <w:p w:rsidR="007E2A40" w:rsidRPr="009A7FD2" w:rsidRDefault="007E2A40" w:rsidP="004A4BC7">
      <w:pPr>
        <w:keepNext/>
        <w:tabs>
          <w:tab w:val="left" w:pos="2540"/>
        </w:tabs>
        <w:jc w:val="center"/>
        <w:rPr>
          <w:b/>
          <w:sz w:val="28"/>
          <w:szCs w:val="28"/>
        </w:rPr>
      </w:pPr>
    </w:p>
    <w:p w:rsidR="004A4BC7" w:rsidRDefault="008A4A51" w:rsidP="004A4BC7">
      <w:pPr>
        <w:keepNext/>
        <w:tabs>
          <w:tab w:val="left" w:pos="2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7E2A40" w:rsidRPr="009A7FD2">
        <w:rPr>
          <w:b/>
          <w:sz w:val="28"/>
          <w:szCs w:val="28"/>
        </w:rPr>
        <w:t>.</w:t>
      </w:r>
      <w:r w:rsidR="007E2A40">
        <w:rPr>
          <w:b/>
          <w:sz w:val="28"/>
          <w:szCs w:val="28"/>
        </w:rPr>
        <w:t>12</w:t>
      </w:r>
      <w:r w:rsidR="007E2A40" w:rsidRPr="009A7FD2">
        <w:rPr>
          <w:b/>
          <w:sz w:val="28"/>
          <w:szCs w:val="28"/>
        </w:rPr>
        <w:t>.20</w:t>
      </w:r>
      <w:r w:rsidR="002816A3">
        <w:rPr>
          <w:b/>
          <w:sz w:val="28"/>
          <w:szCs w:val="28"/>
        </w:rPr>
        <w:t>2</w:t>
      </w:r>
      <w:r w:rsidR="005B3A22">
        <w:rPr>
          <w:b/>
          <w:sz w:val="28"/>
          <w:szCs w:val="28"/>
        </w:rPr>
        <w:t>2</w:t>
      </w:r>
      <w:r w:rsidR="007E2A40" w:rsidRPr="009A7FD2">
        <w:rPr>
          <w:b/>
          <w:sz w:val="28"/>
          <w:szCs w:val="28"/>
        </w:rPr>
        <w:t xml:space="preserve">    </w:t>
      </w:r>
      <w:proofErr w:type="gramStart"/>
      <w:r w:rsidR="007E2A40" w:rsidRPr="009A7FD2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>20</w:t>
      </w:r>
      <w:proofErr w:type="gramEnd"/>
      <w:r w:rsidR="007E2A40" w:rsidRPr="009A7FD2">
        <w:rPr>
          <w:b/>
          <w:sz w:val="28"/>
          <w:szCs w:val="28"/>
        </w:rPr>
        <w:t xml:space="preserve">                                                          </w:t>
      </w:r>
      <w:r w:rsidR="00B01219">
        <w:rPr>
          <w:b/>
          <w:sz w:val="28"/>
          <w:szCs w:val="28"/>
        </w:rPr>
        <w:t xml:space="preserve">       </w:t>
      </w:r>
      <w:r w:rsidR="007E2A40" w:rsidRPr="009A7FD2">
        <w:rPr>
          <w:b/>
          <w:sz w:val="28"/>
          <w:szCs w:val="28"/>
        </w:rPr>
        <w:t xml:space="preserve">                  </w:t>
      </w:r>
      <w:r w:rsidR="00D431E4">
        <w:rPr>
          <w:b/>
          <w:sz w:val="28"/>
          <w:szCs w:val="28"/>
        </w:rPr>
        <w:t xml:space="preserve">с. </w:t>
      </w:r>
      <w:proofErr w:type="spellStart"/>
      <w:r w:rsidR="00D431E4">
        <w:rPr>
          <w:b/>
          <w:sz w:val="28"/>
          <w:szCs w:val="28"/>
        </w:rPr>
        <w:t>Новоярки</w:t>
      </w:r>
      <w:proofErr w:type="spellEnd"/>
    </w:p>
    <w:p w:rsidR="00DC2180" w:rsidRPr="009A7FD2" w:rsidRDefault="00DC2180" w:rsidP="004A4BC7">
      <w:pPr>
        <w:keepNext/>
        <w:tabs>
          <w:tab w:val="left" w:pos="2540"/>
        </w:tabs>
        <w:rPr>
          <w:sz w:val="28"/>
          <w:szCs w:val="28"/>
        </w:rPr>
      </w:pPr>
    </w:p>
    <w:p w:rsidR="009A3135" w:rsidRDefault="009A3135" w:rsidP="004A4BC7">
      <w:pPr>
        <w:keepNext/>
        <w:ind w:right="5138"/>
        <w:jc w:val="both"/>
        <w:rPr>
          <w:color w:val="FF0000"/>
          <w:sz w:val="28"/>
          <w:szCs w:val="28"/>
        </w:rPr>
      </w:pPr>
      <w:r w:rsidRPr="009A7FD2">
        <w:rPr>
          <w:sz w:val="28"/>
          <w:szCs w:val="28"/>
        </w:rPr>
        <w:t xml:space="preserve">О бюджете муниципального образования </w:t>
      </w:r>
      <w:proofErr w:type="spellStart"/>
      <w:r w:rsidR="00D431E4">
        <w:rPr>
          <w:sz w:val="28"/>
          <w:szCs w:val="28"/>
        </w:rPr>
        <w:t>Новоярковский</w:t>
      </w:r>
      <w:proofErr w:type="spellEnd"/>
      <w:r w:rsidR="00606E75">
        <w:rPr>
          <w:sz w:val="28"/>
          <w:szCs w:val="28"/>
        </w:rPr>
        <w:t xml:space="preserve"> </w:t>
      </w:r>
      <w:r w:rsidRPr="009A7FD2">
        <w:rPr>
          <w:sz w:val="28"/>
          <w:szCs w:val="28"/>
        </w:rPr>
        <w:t xml:space="preserve">сельсовет Каменского района </w:t>
      </w:r>
      <w:r w:rsidRPr="00AF1004">
        <w:rPr>
          <w:sz w:val="28"/>
          <w:szCs w:val="28"/>
        </w:rPr>
        <w:t xml:space="preserve">Алтайского края </w:t>
      </w:r>
      <w:r w:rsidRPr="005C07FA">
        <w:rPr>
          <w:sz w:val="28"/>
          <w:szCs w:val="28"/>
        </w:rPr>
        <w:t>на 202</w:t>
      </w:r>
      <w:r w:rsidR="00997356">
        <w:rPr>
          <w:sz w:val="28"/>
          <w:szCs w:val="28"/>
        </w:rPr>
        <w:t>3</w:t>
      </w:r>
      <w:r w:rsidR="00D667F6" w:rsidRPr="005C07FA">
        <w:rPr>
          <w:sz w:val="28"/>
          <w:szCs w:val="28"/>
        </w:rPr>
        <w:t xml:space="preserve"> год и на плановый период 202</w:t>
      </w:r>
      <w:r w:rsidR="00997356">
        <w:rPr>
          <w:sz w:val="28"/>
          <w:szCs w:val="28"/>
        </w:rPr>
        <w:t>4</w:t>
      </w:r>
      <w:r w:rsidR="00D667F6" w:rsidRPr="005C07FA">
        <w:rPr>
          <w:sz w:val="28"/>
          <w:szCs w:val="28"/>
        </w:rPr>
        <w:t xml:space="preserve"> и </w:t>
      </w:r>
      <w:r w:rsidR="002816A3" w:rsidRPr="005C07FA">
        <w:rPr>
          <w:sz w:val="28"/>
          <w:szCs w:val="28"/>
        </w:rPr>
        <w:t>202</w:t>
      </w:r>
      <w:r w:rsidR="00997356">
        <w:rPr>
          <w:sz w:val="28"/>
          <w:szCs w:val="28"/>
        </w:rPr>
        <w:t>5</w:t>
      </w:r>
      <w:r w:rsidR="00D667F6" w:rsidRPr="005C07FA">
        <w:rPr>
          <w:sz w:val="28"/>
          <w:szCs w:val="28"/>
        </w:rPr>
        <w:t xml:space="preserve"> годов</w:t>
      </w:r>
    </w:p>
    <w:p w:rsidR="00D667F6" w:rsidRPr="00AF1004" w:rsidRDefault="00D667F6" w:rsidP="004A4BC7">
      <w:pPr>
        <w:keepNext/>
        <w:ind w:right="5138"/>
        <w:jc w:val="both"/>
        <w:rPr>
          <w:sz w:val="28"/>
          <w:szCs w:val="28"/>
        </w:rPr>
      </w:pPr>
    </w:p>
    <w:p w:rsidR="009A3135" w:rsidRPr="00AF1004" w:rsidRDefault="009A3135" w:rsidP="004A4BC7">
      <w:pPr>
        <w:keepNext/>
        <w:ind w:right="5138"/>
        <w:jc w:val="both"/>
        <w:rPr>
          <w:sz w:val="28"/>
          <w:szCs w:val="28"/>
        </w:rPr>
      </w:pPr>
    </w:p>
    <w:p w:rsidR="009A3135" w:rsidRPr="00AF1004" w:rsidRDefault="009A3135" w:rsidP="004A4BC7">
      <w:pPr>
        <w:keepNext/>
        <w:ind w:right="-35" w:firstLine="709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В соответствии со ст. 3 Устава муниципального образования </w:t>
      </w:r>
      <w:proofErr w:type="spellStart"/>
      <w:r w:rsidR="00D431E4">
        <w:rPr>
          <w:sz w:val="28"/>
          <w:szCs w:val="28"/>
        </w:rPr>
        <w:t>Новоярковский</w:t>
      </w:r>
      <w:proofErr w:type="spellEnd"/>
      <w:r w:rsidR="00D431E4">
        <w:rPr>
          <w:sz w:val="28"/>
          <w:szCs w:val="28"/>
        </w:rPr>
        <w:t xml:space="preserve"> </w:t>
      </w:r>
      <w:r w:rsidRPr="00AF1004">
        <w:rPr>
          <w:sz w:val="28"/>
          <w:szCs w:val="28"/>
        </w:rPr>
        <w:t>сельсовет Каменского района Алтайского края</w:t>
      </w:r>
    </w:p>
    <w:p w:rsidR="009A3135" w:rsidRPr="00AF1004" w:rsidRDefault="009A3135" w:rsidP="004A4BC7">
      <w:pPr>
        <w:keepNext/>
        <w:ind w:right="-35" w:firstLine="708"/>
        <w:jc w:val="both"/>
        <w:rPr>
          <w:sz w:val="28"/>
          <w:szCs w:val="28"/>
        </w:rPr>
      </w:pPr>
    </w:p>
    <w:p w:rsidR="009A3135" w:rsidRDefault="009A3135" w:rsidP="004A4BC7">
      <w:pPr>
        <w:keepNext/>
        <w:ind w:right="-35"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>сельский Совет депутатов РЕШИЛ:</w:t>
      </w:r>
    </w:p>
    <w:p w:rsidR="00A31674" w:rsidRPr="00AF1004" w:rsidRDefault="00A31674" w:rsidP="004A4BC7">
      <w:pPr>
        <w:keepNext/>
        <w:ind w:right="-35" w:firstLine="708"/>
        <w:jc w:val="both"/>
        <w:rPr>
          <w:sz w:val="28"/>
          <w:szCs w:val="28"/>
        </w:rPr>
      </w:pPr>
    </w:p>
    <w:p w:rsidR="00A31674" w:rsidRPr="005C07FA" w:rsidRDefault="00A31674" w:rsidP="00A31674">
      <w:pPr>
        <w:ind w:firstLine="709"/>
        <w:jc w:val="both"/>
        <w:rPr>
          <w:sz w:val="28"/>
          <w:szCs w:val="28"/>
        </w:rPr>
      </w:pPr>
      <w:r w:rsidRPr="007059AB">
        <w:rPr>
          <w:sz w:val="28"/>
          <w:szCs w:val="28"/>
        </w:rPr>
        <w:t xml:space="preserve">1. Утвердить бюджет муниципального образования </w:t>
      </w:r>
      <w:proofErr w:type="spellStart"/>
      <w:r w:rsidR="00D431E4">
        <w:rPr>
          <w:sz w:val="28"/>
          <w:szCs w:val="28"/>
        </w:rPr>
        <w:t>Новоярковский</w:t>
      </w:r>
      <w:proofErr w:type="spellEnd"/>
      <w:r w:rsidR="00D431E4">
        <w:rPr>
          <w:sz w:val="28"/>
          <w:szCs w:val="28"/>
        </w:rPr>
        <w:t xml:space="preserve"> </w:t>
      </w:r>
      <w:r w:rsidRPr="007059AB">
        <w:rPr>
          <w:sz w:val="28"/>
          <w:szCs w:val="28"/>
        </w:rPr>
        <w:t xml:space="preserve">сельсовет Каменского района Алтайского края (далее по тексту </w:t>
      </w:r>
      <w:r w:rsidRPr="000C4D38">
        <w:rPr>
          <w:sz w:val="28"/>
          <w:szCs w:val="28"/>
        </w:rPr>
        <w:t xml:space="preserve">бюджет </w:t>
      </w:r>
      <w:r w:rsidR="00D45790" w:rsidRPr="000C4D38">
        <w:rPr>
          <w:sz w:val="28"/>
          <w:szCs w:val="28"/>
        </w:rPr>
        <w:t>поселения</w:t>
      </w:r>
      <w:r w:rsidRPr="000C4D38">
        <w:rPr>
          <w:sz w:val="28"/>
          <w:szCs w:val="28"/>
        </w:rPr>
        <w:t>)</w:t>
      </w:r>
      <w:r w:rsidRPr="007059AB">
        <w:rPr>
          <w:sz w:val="28"/>
          <w:szCs w:val="28"/>
        </w:rPr>
        <w:t xml:space="preserve"> на </w:t>
      </w:r>
      <w:r w:rsidR="00D667F6" w:rsidRPr="005C07FA">
        <w:rPr>
          <w:sz w:val="28"/>
          <w:szCs w:val="28"/>
        </w:rPr>
        <w:t>202</w:t>
      </w:r>
      <w:r w:rsidR="00997356">
        <w:rPr>
          <w:sz w:val="28"/>
          <w:szCs w:val="28"/>
        </w:rPr>
        <w:t>3</w:t>
      </w:r>
      <w:r w:rsidR="00D667F6" w:rsidRPr="005C07FA">
        <w:rPr>
          <w:sz w:val="28"/>
          <w:szCs w:val="28"/>
        </w:rPr>
        <w:t xml:space="preserve"> год и на плановый период 202</w:t>
      </w:r>
      <w:r w:rsidR="00997356">
        <w:rPr>
          <w:sz w:val="28"/>
          <w:szCs w:val="28"/>
        </w:rPr>
        <w:t>4</w:t>
      </w:r>
      <w:r w:rsidR="00D667F6" w:rsidRPr="005C07FA">
        <w:rPr>
          <w:sz w:val="28"/>
          <w:szCs w:val="28"/>
        </w:rPr>
        <w:t xml:space="preserve"> и 202</w:t>
      </w:r>
      <w:r w:rsidR="00997356">
        <w:rPr>
          <w:sz w:val="28"/>
          <w:szCs w:val="28"/>
        </w:rPr>
        <w:t>5</w:t>
      </w:r>
      <w:r w:rsidR="00D667F6" w:rsidRPr="005C07FA">
        <w:rPr>
          <w:sz w:val="28"/>
          <w:szCs w:val="28"/>
        </w:rPr>
        <w:t xml:space="preserve"> годов:</w:t>
      </w:r>
    </w:p>
    <w:p w:rsidR="00904681" w:rsidRPr="005C07FA" w:rsidRDefault="00904681" w:rsidP="004A4BC7">
      <w:pPr>
        <w:ind w:firstLine="709"/>
        <w:rPr>
          <w:sz w:val="28"/>
          <w:szCs w:val="28"/>
        </w:rPr>
      </w:pPr>
    </w:p>
    <w:p w:rsidR="00904681" w:rsidRPr="00D45790" w:rsidRDefault="00904681" w:rsidP="00F54F88">
      <w:pPr>
        <w:ind w:firstLine="708"/>
        <w:jc w:val="both"/>
        <w:rPr>
          <w:b/>
          <w:spacing w:val="-4"/>
          <w:sz w:val="28"/>
          <w:szCs w:val="28"/>
        </w:rPr>
      </w:pPr>
      <w:r w:rsidRPr="005C07FA">
        <w:rPr>
          <w:b/>
          <w:spacing w:val="-4"/>
          <w:sz w:val="28"/>
          <w:szCs w:val="28"/>
        </w:rPr>
        <w:t>Статья 1</w:t>
      </w:r>
      <w:r w:rsidR="00997356">
        <w:rPr>
          <w:b/>
          <w:spacing w:val="-4"/>
          <w:sz w:val="28"/>
          <w:szCs w:val="28"/>
        </w:rPr>
        <w:t>.</w:t>
      </w:r>
      <w:r w:rsidRPr="005C07FA">
        <w:rPr>
          <w:b/>
          <w:spacing w:val="-4"/>
          <w:sz w:val="28"/>
          <w:szCs w:val="28"/>
        </w:rPr>
        <w:t xml:space="preserve"> Основные характеристики бюджета поселения на </w:t>
      </w:r>
      <w:r w:rsidR="00D667F6" w:rsidRPr="00D45790">
        <w:rPr>
          <w:b/>
          <w:sz w:val="28"/>
          <w:szCs w:val="28"/>
        </w:rPr>
        <w:t>202</w:t>
      </w:r>
      <w:r w:rsidR="00997356">
        <w:rPr>
          <w:b/>
          <w:sz w:val="28"/>
          <w:szCs w:val="28"/>
        </w:rPr>
        <w:t>3</w:t>
      </w:r>
      <w:r w:rsidR="00D667F6" w:rsidRPr="00D45790">
        <w:rPr>
          <w:b/>
          <w:sz w:val="28"/>
          <w:szCs w:val="28"/>
        </w:rPr>
        <w:t xml:space="preserve"> год и на плановый период 202</w:t>
      </w:r>
      <w:r w:rsidR="00997356">
        <w:rPr>
          <w:b/>
          <w:sz w:val="28"/>
          <w:szCs w:val="28"/>
        </w:rPr>
        <w:t>4</w:t>
      </w:r>
      <w:r w:rsidR="00D667F6" w:rsidRPr="00D45790">
        <w:rPr>
          <w:b/>
          <w:sz w:val="28"/>
          <w:szCs w:val="28"/>
        </w:rPr>
        <w:t xml:space="preserve"> и 202</w:t>
      </w:r>
      <w:r w:rsidR="00997356">
        <w:rPr>
          <w:b/>
          <w:sz w:val="28"/>
          <w:szCs w:val="28"/>
        </w:rPr>
        <w:t>5</w:t>
      </w:r>
      <w:r w:rsidR="00D667F6" w:rsidRPr="00D45790">
        <w:rPr>
          <w:b/>
          <w:sz w:val="28"/>
          <w:szCs w:val="28"/>
        </w:rPr>
        <w:t xml:space="preserve"> годов</w:t>
      </w:r>
    </w:p>
    <w:p w:rsidR="00904681" w:rsidRPr="00AF1004" w:rsidRDefault="00904681" w:rsidP="00F54F88">
      <w:pPr>
        <w:ind w:firstLine="709"/>
        <w:jc w:val="both"/>
        <w:rPr>
          <w:sz w:val="28"/>
          <w:szCs w:val="28"/>
        </w:rPr>
      </w:pPr>
    </w:p>
    <w:p w:rsidR="00904681" w:rsidRPr="00AF1004" w:rsidRDefault="00904681" w:rsidP="00F54F88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1. Утвердить основные характеристики бюджета поселения на </w:t>
      </w:r>
      <w:r w:rsidR="00E450B1">
        <w:rPr>
          <w:sz w:val="28"/>
          <w:szCs w:val="28"/>
        </w:rPr>
        <w:t>2</w:t>
      </w:r>
      <w:r w:rsidR="002816A3">
        <w:rPr>
          <w:sz w:val="28"/>
          <w:szCs w:val="28"/>
        </w:rPr>
        <w:t>02</w:t>
      </w:r>
      <w:r w:rsidR="00997356">
        <w:rPr>
          <w:sz w:val="28"/>
          <w:szCs w:val="28"/>
        </w:rPr>
        <w:t>3</w:t>
      </w:r>
      <w:r w:rsidRPr="00AF1004">
        <w:rPr>
          <w:sz w:val="28"/>
          <w:szCs w:val="28"/>
        </w:rPr>
        <w:t xml:space="preserve"> год:</w:t>
      </w:r>
    </w:p>
    <w:p w:rsidR="00904681" w:rsidRPr="00AF1004" w:rsidRDefault="00904681" w:rsidP="00F54F88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1) прогнозируемый общий объем доходов бюджета поселения </w:t>
      </w:r>
      <w:r w:rsidRPr="00AF1004">
        <w:rPr>
          <w:sz w:val="28"/>
          <w:szCs w:val="28"/>
        </w:rPr>
        <w:br/>
        <w:t xml:space="preserve">в сумме </w:t>
      </w:r>
      <w:r w:rsidR="00997356">
        <w:rPr>
          <w:sz w:val="28"/>
          <w:szCs w:val="28"/>
        </w:rPr>
        <w:t>3</w:t>
      </w:r>
      <w:r w:rsidR="00557A9F">
        <w:rPr>
          <w:sz w:val="28"/>
          <w:szCs w:val="28"/>
        </w:rPr>
        <w:t>910,9</w:t>
      </w:r>
      <w:r w:rsidRPr="00AF1004">
        <w:rPr>
          <w:sz w:val="28"/>
          <w:szCs w:val="28"/>
        </w:rPr>
        <w:t xml:space="preserve"> тыс. рублей, </w:t>
      </w:r>
      <w:r w:rsidRPr="00ED0D3F">
        <w:rPr>
          <w:sz w:val="28"/>
          <w:szCs w:val="28"/>
        </w:rPr>
        <w:t xml:space="preserve">в том числе объем межбюджетных трансфертов, получаемых из других бюджетов, в сумме </w:t>
      </w:r>
      <w:r w:rsidR="00180539">
        <w:rPr>
          <w:sz w:val="28"/>
          <w:szCs w:val="28"/>
        </w:rPr>
        <w:t>478,9</w:t>
      </w:r>
      <w:r w:rsidRPr="00ED0D3F">
        <w:rPr>
          <w:sz w:val="28"/>
          <w:szCs w:val="28"/>
        </w:rPr>
        <w:t xml:space="preserve"> тыс. рублей;</w:t>
      </w:r>
    </w:p>
    <w:p w:rsidR="00904681" w:rsidRPr="00AF1004" w:rsidRDefault="00904681" w:rsidP="00F54F88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2) общий объем расходов бюджета поселения в сумме </w:t>
      </w:r>
      <w:r w:rsidR="00180539">
        <w:rPr>
          <w:sz w:val="28"/>
          <w:szCs w:val="28"/>
        </w:rPr>
        <w:t>4254,1</w:t>
      </w:r>
      <w:r w:rsidR="00D431E4">
        <w:rPr>
          <w:sz w:val="28"/>
          <w:szCs w:val="28"/>
        </w:rPr>
        <w:t xml:space="preserve"> </w:t>
      </w:r>
      <w:r w:rsidRPr="00AF1004">
        <w:rPr>
          <w:sz w:val="28"/>
          <w:szCs w:val="28"/>
        </w:rPr>
        <w:t>тыс. рублей;</w:t>
      </w:r>
    </w:p>
    <w:p w:rsidR="00904681" w:rsidRPr="00AF1004" w:rsidRDefault="00904681" w:rsidP="00F54F88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>3) верхний предел муниципального долга по состоянию на 1 января</w:t>
      </w:r>
      <w:r w:rsidR="002816A3">
        <w:rPr>
          <w:sz w:val="28"/>
          <w:szCs w:val="28"/>
        </w:rPr>
        <w:t xml:space="preserve"> 202</w:t>
      </w:r>
      <w:r w:rsidR="00997356">
        <w:rPr>
          <w:sz w:val="28"/>
          <w:szCs w:val="28"/>
        </w:rPr>
        <w:t>4</w:t>
      </w:r>
      <w:r w:rsidRPr="00AF1004">
        <w:rPr>
          <w:sz w:val="28"/>
          <w:szCs w:val="28"/>
        </w:rPr>
        <w:t xml:space="preserve"> года в сумме</w:t>
      </w:r>
      <w:r w:rsidR="007E2A40" w:rsidRPr="00AF1004">
        <w:rPr>
          <w:sz w:val="28"/>
          <w:szCs w:val="28"/>
        </w:rPr>
        <w:t xml:space="preserve"> 0</w:t>
      </w:r>
      <w:r w:rsidRPr="00AF1004">
        <w:rPr>
          <w:sz w:val="28"/>
          <w:szCs w:val="28"/>
        </w:rPr>
        <w:t xml:space="preserve"> тыс. рублей, в том числе</w:t>
      </w:r>
      <w:r w:rsidR="007E2A40" w:rsidRPr="00AF1004">
        <w:rPr>
          <w:sz w:val="28"/>
          <w:szCs w:val="28"/>
        </w:rPr>
        <w:t xml:space="preserve"> </w:t>
      </w:r>
      <w:r w:rsidRPr="00AF1004">
        <w:rPr>
          <w:sz w:val="28"/>
          <w:szCs w:val="28"/>
        </w:rPr>
        <w:t xml:space="preserve">верхний предел долга по муниципальным гарантиям в сумме </w:t>
      </w:r>
      <w:r w:rsidR="007E2A40" w:rsidRPr="00AF1004">
        <w:rPr>
          <w:sz w:val="28"/>
          <w:szCs w:val="28"/>
        </w:rPr>
        <w:t>0</w:t>
      </w:r>
      <w:r w:rsidRPr="00AF1004">
        <w:rPr>
          <w:sz w:val="28"/>
          <w:szCs w:val="28"/>
        </w:rPr>
        <w:t xml:space="preserve"> тыс. рублей;</w:t>
      </w:r>
    </w:p>
    <w:p w:rsidR="00904681" w:rsidRPr="00AF1004" w:rsidRDefault="00904681" w:rsidP="00F54F88">
      <w:pPr>
        <w:ind w:firstLine="709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4) дефицит бюджета поселения в сумме </w:t>
      </w:r>
      <w:r w:rsidR="00997356">
        <w:rPr>
          <w:sz w:val="28"/>
          <w:szCs w:val="28"/>
        </w:rPr>
        <w:t>343,2</w:t>
      </w:r>
      <w:r w:rsidRPr="00AF1004">
        <w:rPr>
          <w:sz w:val="28"/>
          <w:szCs w:val="28"/>
        </w:rPr>
        <w:t xml:space="preserve"> тыс. рублей.</w:t>
      </w:r>
    </w:p>
    <w:p w:rsidR="009A54EA" w:rsidRPr="00952A09" w:rsidRDefault="009A54EA" w:rsidP="00F54F88">
      <w:pPr>
        <w:ind w:firstLine="800"/>
        <w:jc w:val="both"/>
      </w:pPr>
      <w:r>
        <w:rPr>
          <w:sz w:val="28"/>
          <w:szCs w:val="28"/>
        </w:rPr>
        <w:t xml:space="preserve">2. </w:t>
      </w:r>
      <w:r w:rsidRPr="00952A09">
        <w:rPr>
          <w:sz w:val="28"/>
          <w:szCs w:val="28"/>
        </w:rPr>
        <w:t xml:space="preserve">Утвердить основные характеристики бюджета поселения на </w:t>
      </w:r>
      <w:r>
        <w:rPr>
          <w:sz w:val="28"/>
          <w:szCs w:val="28"/>
        </w:rPr>
        <w:t>202</w:t>
      </w:r>
      <w:r w:rsidR="0099735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год и на </w:t>
      </w:r>
      <w:r>
        <w:rPr>
          <w:sz w:val="28"/>
          <w:szCs w:val="28"/>
        </w:rPr>
        <w:t>202</w:t>
      </w:r>
      <w:r w:rsidR="00997356">
        <w:rPr>
          <w:sz w:val="28"/>
          <w:szCs w:val="28"/>
        </w:rPr>
        <w:t>5</w:t>
      </w:r>
      <w:r w:rsidRPr="00952A09">
        <w:rPr>
          <w:sz w:val="28"/>
          <w:szCs w:val="28"/>
        </w:rPr>
        <w:t xml:space="preserve"> год:</w:t>
      </w:r>
    </w:p>
    <w:p w:rsidR="009A54EA" w:rsidRPr="00952A09" w:rsidRDefault="009A54EA" w:rsidP="00F54F88">
      <w:pPr>
        <w:ind w:firstLine="800"/>
        <w:jc w:val="both"/>
      </w:pPr>
      <w:r w:rsidRPr="00952A09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прогнозируемый общий объем доходов бюджета поселения на </w:t>
      </w:r>
      <w:r>
        <w:rPr>
          <w:sz w:val="28"/>
          <w:szCs w:val="28"/>
        </w:rPr>
        <w:t>202</w:t>
      </w:r>
      <w:r w:rsidR="00997356">
        <w:rPr>
          <w:sz w:val="28"/>
          <w:szCs w:val="28"/>
        </w:rPr>
        <w:t>4</w:t>
      </w:r>
      <w:r w:rsidRPr="00952A09">
        <w:rPr>
          <w:sz w:val="28"/>
          <w:szCs w:val="28"/>
        </w:rPr>
        <w:t xml:space="preserve"> год в сумме </w:t>
      </w:r>
      <w:r w:rsidR="00997356">
        <w:rPr>
          <w:sz w:val="28"/>
          <w:szCs w:val="28"/>
        </w:rPr>
        <w:t>3707,1</w:t>
      </w:r>
      <w:r w:rsidRPr="00952A09">
        <w:rPr>
          <w:sz w:val="28"/>
          <w:szCs w:val="28"/>
        </w:rPr>
        <w:t xml:space="preserve"> тыс. рублей, в том числе объем </w:t>
      </w:r>
      <w:r w:rsidR="00D45790" w:rsidRPr="00ED0D3F">
        <w:rPr>
          <w:sz w:val="28"/>
          <w:szCs w:val="28"/>
        </w:rPr>
        <w:t>межбюджетных</w:t>
      </w:r>
      <w:r w:rsidR="00D45790" w:rsidRPr="00952A09"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трансфертов, получаемых из других бюджетов, в сумме </w:t>
      </w:r>
      <w:r w:rsidR="00997356">
        <w:rPr>
          <w:sz w:val="28"/>
          <w:szCs w:val="28"/>
        </w:rPr>
        <w:t>186,1</w:t>
      </w:r>
      <w:r w:rsidRPr="00952A09">
        <w:rPr>
          <w:sz w:val="28"/>
          <w:szCs w:val="28"/>
        </w:rPr>
        <w:t xml:space="preserve"> тыс. рублей и на</w:t>
      </w:r>
      <w:r>
        <w:rPr>
          <w:sz w:val="28"/>
          <w:szCs w:val="28"/>
        </w:rPr>
        <w:t xml:space="preserve"> 202</w:t>
      </w:r>
      <w:r w:rsidR="00997356">
        <w:rPr>
          <w:sz w:val="28"/>
          <w:szCs w:val="28"/>
        </w:rPr>
        <w:t>5</w:t>
      </w:r>
      <w:r w:rsidRPr="00952A09">
        <w:rPr>
          <w:sz w:val="28"/>
          <w:szCs w:val="28"/>
        </w:rPr>
        <w:t xml:space="preserve"> год в сумме </w:t>
      </w:r>
      <w:r w:rsidR="00997356">
        <w:rPr>
          <w:sz w:val="28"/>
          <w:szCs w:val="28"/>
        </w:rPr>
        <w:t>3799,1</w:t>
      </w:r>
      <w:r w:rsidR="00D431E4"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тыс. рублей, в </w:t>
      </w:r>
      <w:r w:rsidR="00251AAC" w:rsidRPr="00952A09">
        <w:rPr>
          <w:sz w:val="28"/>
          <w:szCs w:val="28"/>
        </w:rPr>
        <w:t>том числе</w:t>
      </w:r>
      <w:r w:rsidRPr="00952A09">
        <w:rPr>
          <w:sz w:val="28"/>
          <w:szCs w:val="28"/>
        </w:rPr>
        <w:t xml:space="preserve"> объем межбюджетных трансфертов, получаемых из других бюджетов, в сумме </w:t>
      </w:r>
      <w:r w:rsidR="00997356">
        <w:rPr>
          <w:sz w:val="28"/>
          <w:szCs w:val="28"/>
        </w:rPr>
        <w:t>186,1</w:t>
      </w:r>
      <w:r w:rsidRPr="00952A09">
        <w:rPr>
          <w:sz w:val="28"/>
          <w:szCs w:val="28"/>
        </w:rPr>
        <w:t xml:space="preserve"> тыс. рублей;</w:t>
      </w:r>
    </w:p>
    <w:p w:rsidR="009A54EA" w:rsidRPr="00952A09" w:rsidRDefault="009A54EA" w:rsidP="00F54F88">
      <w:pPr>
        <w:ind w:firstLine="800"/>
        <w:jc w:val="both"/>
      </w:pPr>
      <w:r w:rsidRPr="00952A09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общий объем расходов бюджета поселения на </w:t>
      </w:r>
      <w:r>
        <w:rPr>
          <w:sz w:val="28"/>
          <w:szCs w:val="28"/>
        </w:rPr>
        <w:t>202</w:t>
      </w:r>
      <w:r w:rsidR="00997356">
        <w:rPr>
          <w:sz w:val="28"/>
          <w:szCs w:val="28"/>
        </w:rPr>
        <w:t>4</w:t>
      </w:r>
      <w:r w:rsidRPr="00952A09">
        <w:rPr>
          <w:sz w:val="28"/>
          <w:szCs w:val="28"/>
        </w:rPr>
        <w:t xml:space="preserve"> год в сумме </w:t>
      </w:r>
      <w:r w:rsidR="00997356">
        <w:rPr>
          <w:sz w:val="28"/>
          <w:szCs w:val="28"/>
        </w:rPr>
        <w:t>4059,20</w:t>
      </w:r>
      <w:r w:rsidRPr="00952A09">
        <w:rPr>
          <w:sz w:val="28"/>
          <w:szCs w:val="28"/>
        </w:rPr>
        <w:t xml:space="preserve"> тыс. рублей, </w:t>
      </w:r>
      <w:r w:rsidRPr="006B331D">
        <w:rPr>
          <w:sz w:val="28"/>
          <w:szCs w:val="28"/>
        </w:rPr>
        <w:t xml:space="preserve">в том числе условно утвержденные расходы в сумме </w:t>
      </w:r>
      <w:r w:rsidR="00997356">
        <w:rPr>
          <w:sz w:val="28"/>
          <w:szCs w:val="28"/>
        </w:rPr>
        <w:t>101,5</w:t>
      </w:r>
      <w:r w:rsidRPr="006B331D">
        <w:rPr>
          <w:sz w:val="28"/>
          <w:szCs w:val="28"/>
        </w:rPr>
        <w:t xml:space="preserve"> </w:t>
      </w:r>
      <w:r w:rsidRPr="006B331D">
        <w:rPr>
          <w:sz w:val="28"/>
          <w:szCs w:val="28"/>
        </w:rPr>
        <w:lastRenderedPageBreak/>
        <w:t xml:space="preserve">тыс. рублей и </w:t>
      </w:r>
      <w:r w:rsidR="00D45790">
        <w:rPr>
          <w:sz w:val="28"/>
          <w:szCs w:val="28"/>
        </w:rPr>
        <w:t xml:space="preserve">на </w:t>
      </w:r>
      <w:r w:rsidR="00207176" w:rsidRPr="006B331D">
        <w:rPr>
          <w:sz w:val="28"/>
          <w:szCs w:val="28"/>
        </w:rPr>
        <w:t>202</w:t>
      </w:r>
      <w:r w:rsidR="00997356">
        <w:rPr>
          <w:sz w:val="28"/>
          <w:szCs w:val="28"/>
        </w:rPr>
        <w:t>5</w:t>
      </w:r>
      <w:r w:rsidRPr="006B331D">
        <w:rPr>
          <w:sz w:val="28"/>
          <w:szCs w:val="28"/>
        </w:rPr>
        <w:t xml:space="preserve"> год в сумме </w:t>
      </w:r>
      <w:r w:rsidR="00997356">
        <w:rPr>
          <w:sz w:val="28"/>
          <w:szCs w:val="28"/>
        </w:rPr>
        <w:t>4160,4</w:t>
      </w:r>
      <w:r w:rsidRPr="006B331D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0E53D1">
        <w:rPr>
          <w:sz w:val="28"/>
          <w:szCs w:val="28"/>
        </w:rPr>
        <w:t>208,0</w:t>
      </w:r>
      <w:r w:rsidRPr="006B331D">
        <w:rPr>
          <w:sz w:val="28"/>
          <w:szCs w:val="28"/>
        </w:rPr>
        <w:t xml:space="preserve"> тыс. рублей;</w:t>
      </w:r>
    </w:p>
    <w:p w:rsidR="009A54EA" w:rsidRPr="00952A09" w:rsidRDefault="009A54EA" w:rsidP="00F54F88">
      <w:pPr>
        <w:ind w:firstLine="800"/>
        <w:jc w:val="both"/>
      </w:pPr>
      <w:r w:rsidRPr="00952A09">
        <w:rPr>
          <w:sz w:val="28"/>
          <w:szCs w:val="28"/>
        </w:rPr>
        <w:t xml:space="preserve">3) верхний предел </w:t>
      </w:r>
      <w:r w:rsidR="00251AAC" w:rsidRPr="00952A09">
        <w:rPr>
          <w:sz w:val="28"/>
          <w:szCs w:val="28"/>
        </w:rPr>
        <w:t>муниципального долга</w:t>
      </w:r>
      <w:r w:rsidRPr="00952A09">
        <w:rPr>
          <w:sz w:val="28"/>
          <w:szCs w:val="28"/>
        </w:rPr>
        <w:t xml:space="preserve"> по состоянию на 1 </w:t>
      </w:r>
      <w:r w:rsidR="00251AAC" w:rsidRPr="00952A09">
        <w:rPr>
          <w:sz w:val="28"/>
          <w:szCs w:val="28"/>
        </w:rPr>
        <w:t>января 2025</w:t>
      </w:r>
      <w:r w:rsidR="00E26AA4"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года в сумме 0,0 тыс. рублей, в том числе верхний предел долга по муниципальным гарантиям в сумме 0,0 тыс. рублей и верхний предел муниципального долга по состоянию на 1 января </w:t>
      </w:r>
      <w:r w:rsidR="00E26AA4">
        <w:rPr>
          <w:sz w:val="28"/>
          <w:szCs w:val="28"/>
        </w:rPr>
        <w:t>202</w:t>
      </w:r>
      <w:r w:rsidR="000E53D1">
        <w:rPr>
          <w:sz w:val="28"/>
          <w:szCs w:val="28"/>
        </w:rPr>
        <w:t>6</w:t>
      </w:r>
      <w:r w:rsidRPr="00952A09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в сумме 0,0 тыс. рублей.</w:t>
      </w:r>
    </w:p>
    <w:p w:rsidR="009A54EA" w:rsidRPr="00952A09" w:rsidRDefault="009A54EA" w:rsidP="00F54F88">
      <w:pPr>
        <w:ind w:firstLine="800"/>
        <w:jc w:val="both"/>
      </w:pPr>
      <w:r w:rsidRPr="00952A09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дефицит бюджета поселения на </w:t>
      </w:r>
      <w:r w:rsidR="00E26AA4">
        <w:rPr>
          <w:sz w:val="28"/>
          <w:szCs w:val="28"/>
        </w:rPr>
        <w:t>202</w:t>
      </w:r>
      <w:r w:rsidR="000E53D1">
        <w:rPr>
          <w:sz w:val="28"/>
          <w:szCs w:val="28"/>
        </w:rPr>
        <w:t>4</w:t>
      </w:r>
      <w:r w:rsidRPr="00952A09">
        <w:rPr>
          <w:sz w:val="28"/>
          <w:szCs w:val="28"/>
        </w:rPr>
        <w:t xml:space="preserve"> год в сумме </w:t>
      </w:r>
      <w:r w:rsidR="000E53D1">
        <w:rPr>
          <w:sz w:val="28"/>
          <w:szCs w:val="28"/>
        </w:rPr>
        <w:t>352,1</w:t>
      </w:r>
      <w:r w:rsidRPr="00952A09">
        <w:rPr>
          <w:sz w:val="28"/>
          <w:szCs w:val="28"/>
        </w:rPr>
        <w:t xml:space="preserve"> тыс. рублей и на </w:t>
      </w:r>
      <w:r w:rsidR="00E26AA4">
        <w:rPr>
          <w:sz w:val="28"/>
          <w:szCs w:val="28"/>
        </w:rPr>
        <w:t>202</w:t>
      </w:r>
      <w:r w:rsidR="000E53D1">
        <w:rPr>
          <w:sz w:val="28"/>
          <w:szCs w:val="28"/>
        </w:rPr>
        <w:t>5</w:t>
      </w:r>
      <w:r w:rsidRPr="00952A09">
        <w:rPr>
          <w:sz w:val="28"/>
          <w:szCs w:val="28"/>
        </w:rPr>
        <w:t xml:space="preserve"> год в сумме </w:t>
      </w:r>
      <w:r w:rsidR="000E53D1">
        <w:rPr>
          <w:sz w:val="28"/>
          <w:szCs w:val="28"/>
        </w:rPr>
        <w:t>361,3</w:t>
      </w:r>
      <w:r w:rsidRPr="00952A09">
        <w:rPr>
          <w:sz w:val="28"/>
          <w:szCs w:val="28"/>
        </w:rPr>
        <w:t xml:space="preserve"> тыс. рублей.</w:t>
      </w:r>
    </w:p>
    <w:p w:rsidR="009A54EA" w:rsidRDefault="009A54EA" w:rsidP="00F54F88">
      <w:pPr>
        <w:ind w:firstLine="800"/>
        <w:jc w:val="both"/>
      </w:pPr>
      <w:r w:rsidRPr="00952A09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Утвердить источники финансирования дефицита бюджета поселения на </w:t>
      </w:r>
      <w:r w:rsidR="00E26AA4">
        <w:rPr>
          <w:sz w:val="28"/>
          <w:szCs w:val="28"/>
        </w:rPr>
        <w:t>202</w:t>
      </w:r>
      <w:r w:rsidR="000E53D1">
        <w:rPr>
          <w:sz w:val="28"/>
          <w:szCs w:val="28"/>
        </w:rPr>
        <w:t>3</w:t>
      </w:r>
      <w:r w:rsidRPr="00952A09">
        <w:rPr>
          <w:sz w:val="28"/>
          <w:szCs w:val="28"/>
        </w:rPr>
        <w:t xml:space="preserve"> год согласно приложению 1 к настоящему Решению и на плановый период </w:t>
      </w:r>
      <w:r w:rsidR="00E26AA4">
        <w:rPr>
          <w:sz w:val="28"/>
          <w:szCs w:val="28"/>
        </w:rPr>
        <w:t>202</w:t>
      </w:r>
      <w:r w:rsidR="000E53D1">
        <w:rPr>
          <w:sz w:val="28"/>
          <w:szCs w:val="28"/>
        </w:rPr>
        <w:t>4</w:t>
      </w:r>
      <w:r w:rsidRPr="00952A09">
        <w:rPr>
          <w:sz w:val="28"/>
          <w:szCs w:val="28"/>
        </w:rPr>
        <w:t xml:space="preserve"> и </w:t>
      </w:r>
      <w:r w:rsidR="00E26AA4">
        <w:rPr>
          <w:sz w:val="28"/>
          <w:szCs w:val="28"/>
        </w:rPr>
        <w:t>202</w:t>
      </w:r>
      <w:r w:rsidR="000E53D1">
        <w:rPr>
          <w:sz w:val="28"/>
          <w:szCs w:val="28"/>
        </w:rPr>
        <w:t>5</w:t>
      </w:r>
      <w:r w:rsidRPr="00952A09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2 к настоящему Решению.</w:t>
      </w:r>
    </w:p>
    <w:p w:rsidR="00904681" w:rsidRPr="00AF1004" w:rsidRDefault="00904681" w:rsidP="00F54F88">
      <w:pPr>
        <w:ind w:firstLine="709"/>
        <w:jc w:val="both"/>
        <w:rPr>
          <w:sz w:val="28"/>
          <w:szCs w:val="28"/>
        </w:rPr>
      </w:pPr>
    </w:p>
    <w:p w:rsidR="00904681" w:rsidRPr="005C07FA" w:rsidRDefault="005C07FA" w:rsidP="00F54F88">
      <w:pPr>
        <w:ind w:firstLine="709"/>
        <w:jc w:val="both"/>
        <w:rPr>
          <w:b/>
          <w:spacing w:val="-4"/>
          <w:sz w:val="28"/>
          <w:szCs w:val="28"/>
        </w:rPr>
      </w:pPr>
      <w:r w:rsidRPr="005C07FA">
        <w:rPr>
          <w:b/>
          <w:spacing w:val="-4"/>
          <w:sz w:val="28"/>
          <w:szCs w:val="28"/>
        </w:rPr>
        <w:t>Статья 2</w:t>
      </w:r>
      <w:r w:rsidR="00904681" w:rsidRPr="005C07FA">
        <w:rPr>
          <w:b/>
          <w:spacing w:val="-4"/>
          <w:sz w:val="28"/>
          <w:szCs w:val="28"/>
        </w:rPr>
        <w:t>. Бюджетные ассигнования бюджета</w:t>
      </w:r>
      <w:r w:rsidRPr="005C07FA">
        <w:rPr>
          <w:b/>
          <w:spacing w:val="-4"/>
          <w:sz w:val="28"/>
          <w:szCs w:val="28"/>
        </w:rPr>
        <w:t xml:space="preserve"> </w:t>
      </w:r>
      <w:r w:rsidR="00904681" w:rsidRPr="005C07FA">
        <w:rPr>
          <w:b/>
          <w:spacing w:val="-4"/>
          <w:sz w:val="28"/>
          <w:szCs w:val="28"/>
        </w:rPr>
        <w:t xml:space="preserve">поселения на </w:t>
      </w:r>
      <w:r w:rsidRPr="00A12CF2">
        <w:rPr>
          <w:b/>
          <w:sz w:val="28"/>
          <w:szCs w:val="28"/>
        </w:rPr>
        <w:t>202</w:t>
      </w:r>
      <w:r w:rsidR="008F5F41">
        <w:rPr>
          <w:b/>
          <w:sz w:val="28"/>
          <w:szCs w:val="28"/>
        </w:rPr>
        <w:t>3</w:t>
      </w:r>
      <w:r w:rsidRPr="00A12CF2">
        <w:rPr>
          <w:b/>
          <w:sz w:val="28"/>
          <w:szCs w:val="28"/>
        </w:rPr>
        <w:t xml:space="preserve"> год и на плановый период 202</w:t>
      </w:r>
      <w:r w:rsidR="008F5F41">
        <w:rPr>
          <w:b/>
          <w:sz w:val="28"/>
          <w:szCs w:val="28"/>
        </w:rPr>
        <w:t>4</w:t>
      </w:r>
      <w:r w:rsidRPr="00A12CF2">
        <w:rPr>
          <w:b/>
          <w:sz w:val="28"/>
          <w:szCs w:val="28"/>
        </w:rPr>
        <w:t xml:space="preserve"> и 202</w:t>
      </w:r>
      <w:r w:rsidR="008F5F41">
        <w:rPr>
          <w:b/>
          <w:sz w:val="28"/>
          <w:szCs w:val="28"/>
        </w:rPr>
        <w:t>5</w:t>
      </w:r>
      <w:r w:rsidRPr="00A12CF2">
        <w:rPr>
          <w:b/>
          <w:sz w:val="28"/>
          <w:szCs w:val="28"/>
        </w:rPr>
        <w:t xml:space="preserve"> годов</w:t>
      </w:r>
    </w:p>
    <w:p w:rsidR="00904681" w:rsidRPr="00AF1004" w:rsidRDefault="00904681" w:rsidP="00F54F88">
      <w:pPr>
        <w:ind w:firstLine="708"/>
        <w:jc w:val="both"/>
        <w:rPr>
          <w:sz w:val="28"/>
          <w:szCs w:val="28"/>
        </w:rPr>
      </w:pPr>
    </w:p>
    <w:p w:rsidR="005C07FA" w:rsidRPr="00952A09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>Утвердить: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поселения на </w:t>
      </w:r>
      <w:r>
        <w:rPr>
          <w:sz w:val="28"/>
          <w:szCs w:val="28"/>
        </w:rPr>
        <w:t>202</w:t>
      </w:r>
      <w:r w:rsidR="008F5F41">
        <w:rPr>
          <w:sz w:val="28"/>
          <w:szCs w:val="28"/>
        </w:rPr>
        <w:t>3</w:t>
      </w:r>
      <w:r w:rsidRPr="00952A09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3 к настоящему Решению;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поселения на</w:t>
      </w:r>
      <w:r>
        <w:rPr>
          <w:sz w:val="28"/>
          <w:szCs w:val="28"/>
        </w:rPr>
        <w:t xml:space="preserve"> 202</w:t>
      </w:r>
      <w:r w:rsidR="008F5F41">
        <w:rPr>
          <w:sz w:val="28"/>
          <w:szCs w:val="28"/>
        </w:rPr>
        <w:t>4</w:t>
      </w:r>
      <w:r w:rsidRPr="00952A09">
        <w:rPr>
          <w:sz w:val="28"/>
          <w:szCs w:val="28"/>
        </w:rPr>
        <w:t xml:space="preserve"> и </w:t>
      </w:r>
      <w:r>
        <w:rPr>
          <w:sz w:val="28"/>
          <w:szCs w:val="28"/>
        </w:rPr>
        <w:t>202</w:t>
      </w:r>
      <w:r w:rsidR="008F5F41">
        <w:rPr>
          <w:sz w:val="28"/>
          <w:szCs w:val="28"/>
        </w:rPr>
        <w:t>5</w:t>
      </w:r>
      <w:r w:rsidRPr="00952A09">
        <w:rPr>
          <w:sz w:val="28"/>
          <w:szCs w:val="28"/>
        </w:rPr>
        <w:t xml:space="preserve"> годы согласно приложению</w:t>
      </w:r>
      <w:r>
        <w:rPr>
          <w:sz w:val="28"/>
          <w:szCs w:val="28"/>
        </w:rPr>
        <w:t xml:space="preserve"> 4</w:t>
      </w:r>
      <w:r w:rsidRPr="00952A09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Решению;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ведомственную структуру расходов бюджета поселения на </w:t>
      </w:r>
      <w:r>
        <w:rPr>
          <w:sz w:val="28"/>
          <w:szCs w:val="28"/>
        </w:rPr>
        <w:t>202</w:t>
      </w:r>
      <w:r w:rsidR="007A311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год согласно приложению </w:t>
      </w:r>
      <w:r>
        <w:rPr>
          <w:sz w:val="28"/>
          <w:szCs w:val="28"/>
        </w:rPr>
        <w:t>5 к настоящему Решению;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>ведомственную структуру расходов бюджета пос</w:t>
      </w:r>
      <w:r>
        <w:rPr>
          <w:sz w:val="28"/>
          <w:szCs w:val="28"/>
        </w:rPr>
        <w:t>еления на</w:t>
      </w:r>
      <w:r w:rsidR="00FB7745">
        <w:rPr>
          <w:sz w:val="28"/>
          <w:szCs w:val="28"/>
        </w:rPr>
        <w:t xml:space="preserve"> плановый период</w:t>
      </w:r>
      <w:r w:rsidRPr="00952A09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7A311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и </w:t>
      </w:r>
      <w:r>
        <w:rPr>
          <w:sz w:val="28"/>
          <w:szCs w:val="28"/>
        </w:rPr>
        <w:t>202</w:t>
      </w:r>
      <w:r w:rsidR="007A3115">
        <w:rPr>
          <w:sz w:val="28"/>
          <w:szCs w:val="28"/>
        </w:rPr>
        <w:t>5</w:t>
      </w:r>
      <w:r w:rsidRPr="00952A09">
        <w:rPr>
          <w:sz w:val="28"/>
          <w:szCs w:val="28"/>
        </w:rPr>
        <w:t xml:space="preserve"> годы согласно приложению </w:t>
      </w:r>
      <w:r>
        <w:rPr>
          <w:sz w:val="28"/>
          <w:szCs w:val="28"/>
        </w:rPr>
        <w:t>6 к настоящему Решению;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r>
        <w:rPr>
          <w:sz w:val="28"/>
          <w:szCs w:val="28"/>
        </w:rPr>
        <w:t>202</w:t>
      </w:r>
      <w:r w:rsidR="007A3115">
        <w:rPr>
          <w:sz w:val="28"/>
          <w:szCs w:val="28"/>
        </w:rPr>
        <w:t>3</w:t>
      </w:r>
      <w:r w:rsidRPr="00952A09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7 к настоящему Решению;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</w:t>
      </w:r>
      <w:r w:rsidR="00FB7745">
        <w:rPr>
          <w:sz w:val="28"/>
          <w:szCs w:val="28"/>
        </w:rPr>
        <w:t xml:space="preserve"> плановый период</w:t>
      </w:r>
      <w:r w:rsidRPr="00952A09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7A3115">
        <w:rPr>
          <w:sz w:val="28"/>
          <w:szCs w:val="28"/>
        </w:rPr>
        <w:t>4</w:t>
      </w:r>
      <w:r w:rsidRPr="00952A09">
        <w:rPr>
          <w:sz w:val="28"/>
          <w:szCs w:val="28"/>
        </w:rPr>
        <w:t xml:space="preserve"> и </w:t>
      </w:r>
      <w:r>
        <w:rPr>
          <w:sz w:val="28"/>
          <w:szCs w:val="28"/>
        </w:rPr>
        <w:t>202</w:t>
      </w:r>
      <w:r w:rsidR="007A3115">
        <w:rPr>
          <w:sz w:val="28"/>
          <w:szCs w:val="28"/>
        </w:rPr>
        <w:t>5</w:t>
      </w:r>
      <w:r w:rsidRPr="00952A09">
        <w:rPr>
          <w:sz w:val="28"/>
          <w:szCs w:val="28"/>
        </w:rPr>
        <w:t xml:space="preserve"> годы согласно приложению </w:t>
      </w:r>
      <w:r>
        <w:rPr>
          <w:sz w:val="28"/>
          <w:szCs w:val="28"/>
        </w:rPr>
        <w:t>8 к настоящему Решению.</w:t>
      </w:r>
    </w:p>
    <w:p w:rsidR="005C07FA" w:rsidRPr="00F54F88" w:rsidRDefault="005C07FA" w:rsidP="00F54F88">
      <w:pPr>
        <w:ind w:firstLine="800"/>
        <w:jc w:val="both"/>
      </w:pPr>
      <w:r w:rsidRPr="00F54F88">
        <w:rPr>
          <w:sz w:val="28"/>
          <w:szCs w:val="28"/>
        </w:rPr>
        <w:t>2. Утвердить общий объем бюджетных ассигнований, направляемых на исполнение публичных нормативных обязательств, на 202</w:t>
      </w:r>
      <w:r w:rsidR="007A3115">
        <w:rPr>
          <w:sz w:val="28"/>
          <w:szCs w:val="28"/>
        </w:rPr>
        <w:t>3</w:t>
      </w:r>
      <w:r w:rsidRPr="00F54F88">
        <w:rPr>
          <w:sz w:val="28"/>
          <w:szCs w:val="28"/>
        </w:rPr>
        <w:t xml:space="preserve"> год в сумме </w:t>
      </w:r>
      <w:r w:rsidR="007A3115">
        <w:rPr>
          <w:sz w:val="28"/>
          <w:szCs w:val="28"/>
        </w:rPr>
        <w:t>84</w:t>
      </w:r>
      <w:r w:rsidR="00D431E4">
        <w:rPr>
          <w:sz w:val="28"/>
          <w:szCs w:val="28"/>
        </w:rPr>
        <w:t>,0</w:t>
      </w:r>
      <w:r w:rsidRPr="00F54F88">
        <w:rPr>
          <w:sz w:val="28"/>
          <w:szCs w:val="28"/>
        </w:rPr>
        <w:t xml:space="preserve"> тыс. рублей, на 202</w:t>
      </w:r>
      <w:r w:rsidR="007A3115">
        <w:rPr>
          <w:sz w:val="28"/>
          <w:szCs w:val="28"/>
        </w:rPr>
        <w:t>4</w:t>
      </w:r>
      <w:r w:rsidRPr="00F54F88">
        <w:rPr>
          <w:sz w:val="28"/>
          <w:szCs w:val="28"/>
        </w:rPr>
        <w:t xml:space="preserve"> год в сумме </w:t>
      </w:r>
      <w:r w:rsidR="007A3115">
        <w:rPr>
          <w:sz w:val="28"/>
          <w:szCs w:val="28"/>
        </w:rPr>
        <w:t>84</w:t>
      </w:r>
      <w:r w:rsidR="00D431E4">
        <w:rPr>
          <w:sz w:val="28"/>
          <w:szCs w:val="28"/>
        </w:rPr>
        <w:t>,0</w:t>
      </w:r>
      <w:r w:rsidRPr="00F54F88">
        <w:rPr>
          <w:sz w:val="28"/>
          <w:szCs w:val="28"/>
        </w:rPr>
        <w:t xml:space="preserve"> тыс. рублей и на 202</w:t>
      </w:r>
      <w:r w:rsidR="007A3115">
        <w:rPr>
          <w:sz w:val="28"/>
          <w:szCs w:val="28"/>
        </w:rPr>
        <w:t>5</w:t>
      </w:r>
      <w:r w:rsidRPr="00F54F88">
        <w:rPr>
          <w:sz w:val="28"/>
          <w:szCs w:val="28"/>
        </w:rPr>
        <w:t xml:space="preserve"> год в сумме </w:t>
      </w:r>
      <w:r w:rsidR="007A3115">
        <w:rPr>
          <w:sz w:val="28"/>
          <w:szCs w:val="28"/>
        </w:rPr>
        <w:t>84</w:t>
      </w:r>
      <w:r w:rsidR="00D431E4">
        <w:rPr>
          <w:sz w:val="28"/>
          <w:szCs w:val="28"/>
        </w:rPr>
        <w:t>,0</w:t>
      </w:r>
      <w:r w:rsidRPr="00F54F88">
        <w:rPr>
          <w:sz w:val="28"/>
          <w:szCs w:val="28"/>
        </w:rPr>
        <w:t xml:space="preserve"> тыс. рублей.</w:t>
      </w:r>
    </w:p>
    <w:p w:rsidR="005C07FA" w:rsidRDefault="005C07FA" w:rsidP="005C07FA">
      <w:pPr>
        <w:ind w:firstLine="800"/>
        <w:rPr>
          <w:color w:val="FF0000"/>
          <w:sz w:val="28"/>
          <w:szCs w:val="28"/>
        </w:rPr>
      </w:pPr>
    </w:p>
    <w:p w:rsidR="00342DE8" w:rsidRPr="00F27637" w:rsidRDefault="00342DE8" w:rsidP="00342DE8">
      <w:pPr>
        <w:ind w:firstLine="800"/>
        <w:jc w:val="both"/>
        <w:rPr>
          <w:b/>
          <w:bCs/>
          <w:sz w:val="28"/>
          <w:szCs w:val="28"/>
        </w:rPr>
      </w:pPr>
      <w:r w:rsidRPr="00F27637">
        <w:rPr>
          <w:b/>
          <w:bCs/>
          <w:sz w:val="28"/>
          <w:szCs w:val="28"/>
        </w:rPr>
        <w:t>Статья 3. Межбюджетные трансферты</w:t>
      </w:r>
    </w:p>
    <w:p w:rsidR="00342DE8" w:rsidRPr="00F27637" w:rsidRDefault="00342DE8" w:rsidP="00342DE8">
      <w:pPr>
        <w:ind w:firstLine="800"/>
        <w:jc w:val="both"/>
        <w:rPr>
          <w:b/>
          <w:bCs/>
          <w:sz w:val="28"/>
          <w:szCs w:val="28"/>
        </w:rPr>
      </w:pPr>
    </w:p>
    <w:p w:rsidR="00342DE8" w:rsidRPr="00F27637" w:rsidRDefault="00342DE8" w:rsidP="00342DE8">
      <w:pPr>
        <w:ind w:firstLine="800"/>
        <w:jc w:val="both"/>
        <w:rPr>
          <w:sz w:val="28"/>
          <w:szCs w:val="28"/>
        </w:rPr>
      </w:pPr>
      <w:r w:rsidRPr="00F27637">
        <w:rPr>
          <w:sz w:val="28"/>
          <w:szCs w:val="28"/>
        </w:rPr>
        <w:t>1. Утвердить объем межбюджетных трансфертов, подлежащих перечислению в 202</w:t>
      </w:r>
      <w:r>
        <w:rPr>
          <w:sz w:val="28"/>
          <w:szCs w:val="28"/>
        </w:rPr>
        <w:t>3</w:t>
      </w:r>
      <w:r w:rsidRPr="00F27637">
        <w:rPr>
          <w:sz w:val="28"/>
          <w:szCs w:val="28"/>
        </w:rPr>
        <w:t xml:space="preserve"> году в бюджет из бюджета муниципального образования </w:t>
      </w:r>
      <w:proofErr w:type="spellStart"/>
      <w:r>
        <w:rPr>
          <w:sz w:val="28"/>
          <w:szCs w:val="28"/>
        </w:rPr>
        <w:t>Новоярковский</w:t>
      </w:r>
      <w:proofErr w:type="spellEnd"/>
      <w:r w:rsidRPr="00F27637">
        <w:rPr>
          <w:sz w:val="28"/>
          <w:szCs w:val="28"/>
        </w:rPr>
        <w:t xml:space="preserve"> сельсовет Каменского района Алтайского края, на решение вопросов местного значения в соответствии с заключенными соглашениями:</w:t>
      </w:r>
    </w:p>
    <w:p w:rsidR="00342DE8" w:rsidRPr="00F27637" w:rsidRDefault="00342DE8" w:rsidP="00342DE8">
      <w:pPr>
        <w:ind w:firstLine="800"/>
        <w:jc w:val="both"/>
        <w:rPr>
          <w:sz w:val="28"/>
          <w:szCs w:val="28"/>
        </w:rPr>
      </w:pPr>
      <w:r w:rsidRPr="00F27637">
        <w:rPr>
          <w:sz w:val="28"/>
          <w:szCs w:val="28"/>
        </w:rPr>
        <w:lastRenderedPageBreak/>
        <w:t xml:space="preserve">1) осуществление полномочий по составлению проекта бюджета поселения, исполнению бюджета поселения, контролю за его исполнением, составлению отчета </w:t>
      </w:r>
      <w:r>
        <w:rPr>
          <w:sz w:val="28"/>
          <w:szCs w:val="28"/>
        </w:rPr>
        <w:t>об исполнении бюджета поселения</w:t>
      </w:r>
      <w:r w:rsidRPr="00F27637">
        <w:rPr>
          <w:sz w:val="28"/>
          <w:szCs w:val="28"/>
        </w:rPr>
        <w:t xml:space="preserve"> в сумме 3,0 тыс. рублей;</w:t>
      </w:r>
    </w:p>
    <w:p w:rsidR="00342DE8" w:rsidRPr="00F27637" w:rsidRDefault="00342DE8" w:rsidP="00342DE8">
      <w:pPr>
        <w:ind w:firstLine="800"/>
        <w:jc w:val="both"/>
        <w:rPr>
          <w:sz w:val="28"/>
          <w:szCs w:val="28"/>
        </w:rPr>
      </w:pPr>
      <w:r w:rsidRPr="00F27637">
        <w:rPr>
          <w:sz w:val="28"/>
          <w:szCs w:val="28"/>
        </w:rPr>
        <w:t>2) осуществление полномочий по созданию условий для организации досуга и обеспечения жителей поселени</w:t>
      </w:r>
      <w:r>
        <w:rPr>
          <w:sz w:val="28"/>
          <w:szCs w:val="28"/>
        </w:rPr>
        <w:t>я услугами организаций культуры</w:t>
      </w:r>
      <w:r w:rsidRPr="00F27637">
        <w:rPr>
          <w:sz w:val="28"/>
          <w:szCs w:val="28"/>
        </w:rPr>
        <w:t xml:space="preserve"> в сумме 2,4 тыс. рублей;</w:t>
      </w:r>
    </w:p>
    <w:p w:rsidR="00342DE8" w:rsidRPr="00F27637" w:rsidRDefault="00342DE8" w:rsidP="00342DE8">
      <w:pPr>
        <w:ind w:firstLine="800"/>
        <w:jc w:val="both"/>
        <w:rPr>
          <w:sz w:val="28"/>
          <w:szCs w:val="28"/>
        </w:rPr>
      </w:pPr>
      <w:r w:rsidRPr="00F27637">
        <w:rPr>
          <w:sz w:val="28"/>
          <w:szCs w:val="28"/>
        </w:rPr>
        <w:t>2. Утвердить объем межбюджетных трансфертов, подлежащих перечислению в 202</w:t>
      </w:r>
      <w:r>
        <w:rPr>
          <w:sz w:val="28"/>
          <w:szCs w:val="28"/>
        </w:rPr>
        <w:t>4</w:t>
      </w:r>
      <w:r w:rsidRPr="00F27637">
        <w:rPr>
          <w:sz w:val="28"/>
          <w:szCs w:val="28"/>
        </w:rPr>
        <w:t xml:space="preserve"> году в бюджет из бюджета муниципального образования </w:t>
      </w:r>
      <w:proofErr w:type="spellStart"/>
      <w:r>
        <w:rPr>
          <w:sz w:val="28"/>
          <w:szCs w:val="28"/>
        </w:rPr>
        <w:t>Новоярковский</w:t>
      </w:r>
      <w:proofErr w:type="spellEnd"/>
      <w:r w:rsidRPr="00F27637">
        <w:rPr>
          <w:sz w:val="28"/>
          <w:szCs w:val="28"/>
        </w:rPr>
        <w:t xml:space="preserve"> сельсовет Каменского района Алтайского края, на решение вопросов местного значения в соответствии с заключенными соглашениями:</w:t>
      </w:r>
    </w:p>
    <w:p w:rsidR="00342DE8" w:rsidRPr="00F27637" w:rsidRDefault="00342DE8" w:rsidP="00342DE8">
      <w:pPr>
        <w:ind w:firstLine="800"/>
        <w:jc w:val="both"/>
        <w:rPr>
          <w:sz w:val="28"/>
          <w:szCs w:val="28"/>
        </w:rPr>
      </w:pPr>
      <w:r w:rsidRPr="00F27637">
        <w:rPr>
          <w:sz w:val="28"/>
          <w:szCs w:val="28"/>
        </w:rPr>
        <w:t xml:space="preserve">1) осуществление полномочий по составлению проекта бюджета поселения, исполнению бюджета поселения, контролю за его исполнением, составлению отчета </w:t>
      </w:r>
      <w:r>
        <w:rPr>
          <w:sz w:val="28"/>
          <w:szCs w:val="28"/>
        </w:rPr>
        <w:t>об исполнении бюджета поселения</w:t>
      </w:r>
      <w:r w:rsidRPr="00F27637">
        <w:rPr>
          <w:sz w:val="28"/>
          <w:szCs w:val="28"/>
        </w:rPr>
        <w:t xml:space="preserve"> в сумме 3,0 тыс. рублей;</w:t>
      </w:r>
    </w:p>
    <w:p w:rsidR="00342DE8" w:rsidRPr="00F27637" w:rsidRDefault="00342DE8" w:rsidP="00342DE8">
      <w:pPr>
        <w:ind w:firstLine="800"/>
        <w:jc w:val="both"/>
        <w:rPr>
          <w:sz w:val="28"/>
          <w:szCs w:val="28"/>
        </w:rPr>
      </w:pPr>
      <w:r w:rsidRPr="00F27637">
        <w:rPr>
          <w:sz w:val="28"/>
          <w:szCs w:val="28"/>
        </w:rPr>
        <w:t>2) осуществление полномочий по созданию условий для организации досуга и обеспечения жителей поселени</w:t>
      </w:r>
      <w:r>
        <w:rPr>
          <w:sz w:val="28"/>
          <w:szCs w:val="28"/>
        </w:rPr>
        <w:t>я услугами организаций культуры</w:t>
      </w:r>
      <w:r w:rsidRPr="00F27637">
        <w:rPr>
          <w:sz w:val="28"/>
          <w:szCs w:val="28"/>
        </w:rPr>
        <w:t xml:space="preserve"> в сумме 2,4 тыс. рублей;</w:t>
      </w:r>
    </w:p>
    <w:p w:rsidR="00342DE8" w:rsidRPr="00F27637" w:rsidRDefault="00342DE8" w:rsidP="00342DE8">
      <w:pPr>
        <w:ind w:firstLine="800"/>
        <w:jc w:val="both"/>
        <w:rPr>
          <w:sz w:val="28"/>
          <w:szCs w:val="28"/>
        </w:rPr>
      </w:pPr>
      <w:r w:rsidRPr="00F27637">
        <w:rPr>
          <w:sz w:val="28"/>
          <w:szCs w:val="28"/>
        </w:rPr>
        <w:t>3. Утвердить объем межбюджетных трансфертов, подлежащих перечислению в 202</w:t>
      </w:r>
      <w:r>
        <w:rPr>
          <w:sz w:val="28"/>
          <w:szCs w:val="28"/>
        </w:rPr>
        <w:t>5</w:t>
      </w:r>
      <w:r w:rsidRPr="00F27637">
        <w:rPr>
          <w:sz w:val="28"/>
          <w:szCs w:val="28"/>
        </w:rPr>
        <w:t xml:space="preserve"> году в бюджет из бюджета муниципального образования </w:t>
      </w:r>
      <w:proofErr w:type="spellStart"/>
      <w:r>
        <w:rPr>
          <w:sz w:val="28"/>
          <w:szCs w:val="28"/>
        </w:rPr>
        <w:t>Новоярковский</w:t>
      </w:r>
      <w:proofErr w:type="spellEnd"/>
      <w:r w:rsidRPr="00F27637">
        <w:rPr>
          <w:sz w:val="28"/>
          <w:szCs w:val="28"/>
        </w:rPr>
        <w:t xml:space="preserve"> сельсовет Каменского района Алтайского края, на решение вопросов местного значения в соответствии с заключенными соглашениями:</w:t>
      </w:r>
    </w:p>
    <w:p w:rsidR="00342DE8" w:rsidRPr="00F27637" w:rsidRDefault="00342DE8" w:rsidP="00342DE8">
      <w:pPr>
        <w:ind w:firstLine="800"/>
        <w:jc w:val="both"/>
        <w:rPr>
          <w:sz w:val="28"/>
          <w:szCs w:val="28"/>
        </w:rPr>
      </w:pPr>
      <w:r w:rsidRPr="00F27637">
        <w:rPr>
          <w:sz w:val="28"/>
          <w:szCs w:val="28"/>
        </w:rPr>
        <w:t xml:space="preserve">1) осуществление полномочий по составлению проекта бюджета поселения, исполнению бюджета поселения, контролю за его исполнением, составлению отчета </w:t>
      </w:r>
      <w:r>
        <w:rPr>
          <w:sz w:val="28"/>
          <w:szCs w:val="28"/>
        </w:rPr>
        <w:t>об исполнении бюджета поселения</w:t>
      </w:r>
      <w:r w:rsidRPr="00F27637">
        <w:rPr>
          <w:sz w:val="28"/>
          <w:szCs w:val="28"/>
        </w:rPr>
        <w:t xml:space="preserve"> в сумме 3,0 тыс. рублей;</w:t>
      </w:r>
    </w:p>
    <w:p w:rsidR="00342DE8" w:rsidRDefault="00342DE8" w:rsidP="00342DE8">
      <w:pPr>
        <w:ind w:firstLine="800"/>
        <w:jc w:val="both"/>
        <w:rPr>
          <w:sz w:val="28"/>
          <w:szCs w:val="28"/>
        </w:rPr>
      </w:pPr>
      <w:r w:rsidRPr="00F27637">
        <w:rPr>
          <w:sz w:val="28"/>
          <w:szCs w:val="28"/>
        </w:rPr>
        <w:t>2) осуществление полномочий по созданию условий для организации досуга и обеспечения жителей поселени</w:t>
      </w:r>
      <w:r>
        <w:rPr>
          <w:sz w:val="28"/>
          <w:szCs w:val="28"/>
        </w:rPr>
        <w:t>я услугами организаций культуры</w:t>
      </w:r>
      <w:r w:rsidRPr="00F27637">
        <w:rPr>
          <w:sz w:val="28"/>
          <w:szCs w:val="28"/>
        </w:rPr>
        <w:t xml:space="preserve"> в сумме 2,4 тыс. рублей</w:t>
      </w:r>
      <w:r>
        <w:rPr>
          <w:sz w:val="28"/>
          <w:szCs w:val="28"/>
        </w:rPr>
        <w:t>.</w:t>
      </w:r>
    </w:p>
    <w:p w:rsidR="00342DE8" w:rsidRDefault="00342DE8" w:rsidP="00342DE8">
      <w:pPr>
        <w:ind w:firstLine="800"/>
        <w:rPr>
          <w:color w:val="FF0000"/>
          <w:sz w:val="28"/>
          <w:szCs w:val="28"/>
        </w:rPr>
      </w:pPr>
    </w:p>
    <w:p w:rsidR="005C07FA" w:rsidRPr="00952A09" w:rsidRDefault="005C07FA" w:rsidP="005C07FA">
      <w:pPr>
        <w:ind w:firstLine="800"/>
      </w:pPr>
      <w:r w:rsidRPr="00952A09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="00342DE8">
        <w:rPr>
          <w:b/>
          <w:bCs/>
          <w:sz w:val="28"/>
          <w:szCs w:val="28"/>
        </w:rPr>
        <w:t>4</w:t>
      </w:r>
      <w:r w:rsidRPr="00952A0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 </w:t>
      </w:r>
      <w:r w:rsidRPr="00952A09">
        <w:rPr>
          <w:b/>
          <w:bCs/>
          <w:sz w:val="28"/>
          <w:szCs w:val="28"/>
        </w:rPr>
        <w:t>Особенности исполнения бюджета поселения</w:t>
      </w:r>
    </w:p>
    <w:p w:rsidR="005C07FA" w:rsidRPr="00952A09" w:rsidRDefault="005C07FA" w:rsidP="005C07FA">
      <w:pPr>
        <w:ind w:firstLine="800"/>
      </w:pPr>
    </w:p>
    <w:p w:rsidR="005C07FA" w:rsidRPr="00952A09" w:rsidRDefault="005C07FA" w:rsidP="00646141">
      <w:pPr>
        <w:ind w:firstLine="800"/>
        <w:jc w:val="both"/>
      </w:pPr>
      <w:r w:rsidRPr="005C07FA">
        <w:rPr>
          <w:sz w:val="28"/>
          <w:szCs w:val="28"/>
        </w:rPr>
        <w:t>1.</w:t>
      </w:r>
      <w:r w:rsidRPr="005C07FA">
        <w:rPr>
          <w:color w:val="FF0000"/>
          <w:sz w:val="28"/>
          <w:szCs w:val="28"/>
        </w:rPr>
        <w:t xml:space="preserve">  </w:t>
      </w:r>
      <w:r>
        <w:rPr>
          <w:sz w:val="28"/>
          <w:szCs w:val="28"/>
        </w:rPr>
        <w:t xml:space="preserve">Администрация </w:t>
      </w:r>
      <w:proofErr w:type="spellStart"/>
      <w:r w:rsidR="00D431E4"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 Каменского района Алтайского края</w:t>
      </w:r>
      <w:r w:rsidR="00A12CF2">
        <w:rPr>
          <w:sz w:val="28"/>
          <w:szCs w:val="28"/>
        </w:rPr>
        <w:t xml:space="preserve"> вправе</w:t>
      </w:r>
      <w:r w:rsidRPr="00952A09">
        <w:rPr>
          <w:sz w:val="28"/>
          <w:szCs w:val="28"/>
        </w:rPr>
        <w:t xml:space="preserve">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5C07FA" w:rsidRDefault="005C07FA" w:rsidP="00646141">
      <w:pPr>
        <w:ind w:firstLine="800"/>
        <w:jc w:val="both"/>
        <w:rPr>
          <w:sz w:val="28"/>
          <w:szCs w:val="28"/>
        </w:rPr>
      </w:pPr>
      <w:r w:rsidRPr="00952A09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>Рекомендовать органам местного самоуправления не принимать решений, приводящих к увеличению численности муниципальных служащих.</w:t>
      </w:r>
    </w:p>
    <w:p w:rsidR="005727EE" w:rsidRDefault="005727EE" w:rsidP="00646141">
      <w:pPr>
        <w:ind w:firstLine="800"/>
        <w:jc w:val="both"/>
        <w:rPr>
          <w:sz w:val="28"/>
          <w:szCs w:val="28"/>
        </w:rPr>
      </w:pPr>
    </w:p>
    <w:p w:rsidR="00904681" w:rsidRPr="00AF1004" w:rsidRDefault="00A31674" w:rsidP="004A4BC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 </w:t>
      </w:r>
      <w:r w:rsidR="005727EE">
        <w:rPr>
          <w:b/>
          <w:sz w:val="28"/>
          <w:szCs w:val="28"/>
        </w:rPr>
        <w:t>5</w:t>
      </w:r>
      <w:r w:rsidR="00904681" w:rsidRPr="00AF1004">
        <w:rPr>
          <w:b/>
          <w:sz w:val="28"/>
          <w:szCs w:val="28"/>
        </w:rPr>
        <w:t>. Приведение решений и иных нормативных правовых актов в соответствие с настоящим Решением</w:t>
      </w:r>
    </w:p>
    <w:p w:rsidR="00904681" w:rsidRPr="00AF1004" w:rsidRDefault="00904681" w:rsidP="004A4BC7">
      <w:pPr>
        <w:ind w:firstLine="709"/>
        <w:jc w:val="both"/>
        <w:rPr>
          <w:sz w:val="28"/>
          <w:szCs w:val="28"/>
        </w:rPr>
      </w:pPr>
    </w:p>
    <w:p w:rsidR="00904681" w:rsidRPr="00AF1004" w:rsidRDefault="00904681" w:rsidP="004A4BC7">
      <w:pPr>
        <w:ind w:firstLine="708"/>
        <w:jc w:val="both"/>
        <w:rPr>
          <w:b/>
          <w:sz w:val="28"/>
          <w:szCs w:val="28"/>
        </w:rPr>
      </w:pPr>
      <w:r w:rsidRPr="00AF1004">
        <w:rPr>
          <w:sz w:val="28"/>
          <w:szCs w:val="28"/>
        </w:rPr>
        <w:t xml:space="preserve">Решения и иные нормативные правовые акты </w:t>
      </w:r>
      <w:r w:rsidR="009A3135" w:rsidRPr="00AF1004">
        <w:rPr>
          <w:sz w:val="28"/>
          <w:szCs w:val="28"/>
        </w:rPr>
        <w:t xml:space="preserve">муниципального образования </w:t>
      </w:r>
      <w:proofErr w:type="spellStart"/>
      <w:r w:rsidR="00D431E4">
        <w:rPr>
          <w:sz w:val="28"/>
          <w:szCs w:val="28"/>
        </w:rPr>
        <w:t>Новоярковский</w:t>
      </w:r>
      <w:proofErr w:type="spellEnd"/>
      <w:r w:rsidR="009A3135" w:rsidRPr="00AF1004">
        <w:rPr>
          <w:sz w:val="28"/>
          <w:szCs w:val="28"/>
        </w:rPr>
        <w:t xml:space="preserve"> сельсовет Каменского района</w:t>
      </w:r>
      <w:r w:rsidR="009A3135" w:rsidRPr="00AF1004">
        <w:rPr>
          <w:b/>
          <w:sz w:val="28"/>
          <w:szCs w:val="28"/>
        </w:rPr>
        <w:t xml:space="preserve"> </w:t>
      </w:r>
      <w:r w:rsidRPr="00AF1004">
        <w:rPr>
          <w:sz w:val="28"/>
          <w:szCs w:val="28"/>
        </w:rPr>
        <w:t>подлежат приведению в соответствие с</w:t>
      </w:r>
      <w:r w:rsidR="00A31674">
        <w:rPr>
          <w:sz w:val="28"/>
          <w:szCs w:val="28"/>
        </w:rPr>
        <w:t xml:space="preserve"> настоящим Решением не позднее тре</w:t>
      </w:r>
      <w:r w:rsidRPr="00AF1004">
        <w:rPr>
          <w:sz w:val="28"/>
          <w:szCs w:val="28"/>
        </w:rPr>
        <w:t>х месяцев со дня вступления в силу настоящего Решения.</w:t>
      </w:r>
    </w:p>
    <w:p w:rsidR="00904681" w:rsidRPr="00AF1004" w:rsidRDefault="00904681" w:rsidP="004A4BC7">
      <w:pPr>
        <w:ind w:firstLine="709"/>
        <w:jc w:val="both"/>
        <w:rPr>
          <w:sz w:val="28"/>
          <w:szCs w:val="28"/>
        </w:rPr>
      </w:pPr>
    </w:p>
    <w:p w:rsidR="00904681" w:rsidRPr="00AF1004" w:rsidRDefault="005727EE" w:rsidP="004A4BC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 6</w:t>
      </w:r>
      <w:r w:rsidR="00904681" w:rsidRPr="00AF1004">
        <w:rPr>
          <w:b/>
          <w:sz w:val="28"/>
          <w:szCs w:val="28"/>
        </w:rPr>
        <w:t>. Вступление в силу настоящего Решения</w:t>
      </w:r>
    </w:p>
    <w:p w:rsidR="00904681" w:rsidRPr="008D253E" w:rsidRDefault="00904681" w:rsidP="004A4BC7">
      <w:pPr>
        <w:ind w:firstLine="708"/>
        <w:jc w:val="both"/>
        <w:rPr>
          <w:sz w:val="28"/>
          <w:szCs w:val="28"/>
        </w:rPr>
      </w:pPr>
    </w:p>
    <w:p w:rsidR="008A4A51" w:rsidRPr="0017153B" w:rsidRDefault="008A4A51" w:rsidP="008A4A51">
      <w:pPr>
        <w:keepNext/>
        <w:suppressAutoHyphens/>
        <w:ind w:firstLine="708"/>
        <w:jc w:val="both"/>
        <w:rPr>
          <w:sz w:val="28"/>
          <w:szCs w:val="28"/>
        </w:rPr>
      </w:pPr>
      <w:r w:rsidRPr="0017153B">
        <w:rPr>
          <w:sz w:val="28"/>
          <w:szCs w:val="28"/>
        </w:rPr>
        <w:t>1. Настоящее решение вступает в силу с 1 января 2023 года.</w:t>
      </w:r>
    </w:p>
    <w:p w:rsidR="008A4A51" w:rsidRPr="0017153B" w:rsidRDefault="008A4A51" w:rsidP="008A4A51">
      <w:pPr>
        <w:keepNext/>
        <w:suppressAutoHyphens/>
        <w:ind w:firstLine="708"/>
        <w:jc w:val="both"/>
        <w:rPr>
          <w:sz w:val="28"/>
          <w:szCs w:val="28"/>
        </w:rPr>
      </w:pPr>
      <w:r w:rsidRPr="0017153B">
        <w:rPr>
          <w:sz w:val="28"/>
          <w:szCs w:val="28"/>
        </w:rPr>
        <w:t xml:space="preserve">2. Обнародовать настоящее решение в соответствии со ст. 47 Устава муниципального образования </w:t>
      </w:r>
      <w:proofErr w:type="spellStart"/>
      <w:r w:rsidRPr="0017153B">
        <w:rPr>
          <w:sz w:val="28"/>
          <w:szCs w:val="28"/>
        </w:rPr>
        <w:t>Новоярковский</w:t>
      </w:r>
      <w:proofErr w:type="spellEnd"/>
      <w:r w:rsidRPr="0017153B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8A4A51" w:rsidRPr="0017153B" w:rsidRDefault="008A4A51" w:rsidP="008A4A51">
      <w:pPr>
        <w:pStyle w:val="af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17153B">
        <w:rPr>
          <w:sz w:val="28"/>
          <w:szCs w:val="28"/>
        </w:rPr>
        <w:t xml:space="preserve">3. </w:t>
      </w:r>
      <w:r w:rsidRPr="0017153B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планово-бюджетную комиссию сельского Совета депутатов (В.А. Харин).</w:t>
      </w:r>
    </w:p>
    <w:p w:rsidR="008A4A51" w:rsidRDefault="008A4A51" w:rsidP="008A4A51">
      <w:pPr>
        <w:keepNext/>
        <w:suppressAutoHyphens/>
        <w:ind w:firstLine="708"/>
        <w:jc w:val="both"/>
        <w:rPr>
          <w:sz w:val="28"/>
          <w:szCs w:val="28"/>
        </w:rPr>
      </w:pPr>
    </w:p>
    <w:p w:rsidR="008A4A51" w:rsidRDefault="008A4A51" w:rsidP="008A4A51">
      <w:pPr>
        <w:pStyle w:val="consnormal"/>
        <w:keepNext/>
        <w:spacing w:before="0" w:beforeAutospacing="0" w:after="0" w:afterAutospacing="0"/>
        <w:jc w:val="both"/>
        <w:rPr>
          <w:sz w:val="28"/>
          <w:szCs w:val="28"/>
        </w:rPr>
      </w:pPr>
    </w:p>
    <w:p w:rsidR="008A4A51" w:rsidRDefault="008A4A51" w:rsidP="008A4A51">
      <w:pPr>
        <w:pStyle w:val="consnormal"/>
        <w:keepNext/>
        <w:tabs>
          <w:tab w:val="left" w:pos="562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Председатель сельского Совета </w:t>
      </w:r>
    </w:p>
    <w:p w:rsidR="008A4A51" w:rsidRDefault="008A4A51" w:rsidP="008A4A51">
      <w:pPr>
        <w:pStyle w:val="consnormal"/>
        <w:keepNext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депутатов </w:t>
      </w:r>
    </w:p>
    <w:p w:rsidR="008A4A51" w:rsidRPr="009653E3" w:rsidRDefault="008A4A51" w:rsidP="008A4A51">
      <w:pPr>
        <w:pStyle w:val="consnormal"/>
        <w:keepNext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 А.А. Терешина                             _____________Ю.Г. Цыганкова</w:t>
      </w:r>
      <w:r w:rsidRPr="009653E3">
        <w:rPr>
          <w:sz w:val="28"/>
          <w:szCs w:val="28"/>
        </w:rPr>
        <w:t xml:space="preserve">                     </w:t>
      </w:r>
    </w:p>
    <w:p w:rsidR="008A4A51" w:rsidRDefault="008A4A51" w:rsidP="008A4A51">
      <w:pPr>
        <w:jc w:val="both"/>
        <w:rPr>
          <w:sz w:val="28"/>
          <w:szCs w:val="28"/>
        </w:rPr>
      </w:pPr>
    </w:p>
    <w:p w:rsidR="008A4A51" w:rsidRDefault="008A4A51" w:rsidP="008A4A51">
      <w:pPr>
        <w:jc w:val="both"/>
        <w:rPr>
          <w:sz w:val="28"/>
          <w:szCs w:val="28"/>
        </w:rPr>
      </w:pPr>
    </w:p>
    <w:p w:rsidR="008A4A51" w:rsidRDefault="008A4A51" w:rsidP="008A4A51">
      <w:pPr>
        <w:jc w:val="both"/>
        <w:rPr>
          <w:sz w:val="28"/>
          <w:szCs w:val="28"/>
        </w:rPr>
      </w:pPr>
      <w:r>
        <w:rPr>
          <w:sz w:val="28"/>
          <w:szCs w:val="28"/>
        </w:rPr>
        <w:t>№ 4-СС</w:t>
      </w:r>
    </w:p>
    <w:p w:rsidR="008A4A51" w:rsidRDefault="008A4A51" w:rsidP="008A4A51">
      <w:pPr>
        <w:ind w:left="5103"/>
        <w:jc w:val="both"/>
        <w:rPr>
          <w:caps/>
          <w:sz w:val="28"/>
          <w:szCs w:val="28"/>
        </w:rPr>
      </w:pPr>
    </w:p>
    <w:p w:rsidR="008A4A51" w:rsidRDefault="008A4A51" w:rsidP="008A4A51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0505D2" w:rsidRDefault="000505D2" w:rsidP="004A4BC7">
      <w:pPr>
        <w:ind w:left="5103"/>
        <w:jc w:val="both"/>
        <w:rPr>
          <w:caps/>
          <w:sz w:val="28"/>
          <w:szCs w:val="28"/>
        </w:rPr>
      </w:pPr>
    </w:p>
    <w:p w:rsidR="008A4A51" w:rsidRDefault="008A4A51" w:rsidP="004A4BC7">
      <w:pPr>
        <w:ind w:left="5103"/>
        <w:jc w:val="both"/>
        <w:rPr>
          <w:caps/>
          <w:sz w:val="28"/>
          <w:szCs w:val="28"/>
        </w:rPr>
      </w:pPr>
    </w:p>
    <w:p w:rsidR="009A13C6" w:rsidRDefault="009A13C6" w:rsidP="00C95543">
      <w:pPr>
        <w:jc w:val="center"/>
        <w:rPr>
          <w:caps/>
          <w:sz w:val="28"/>
          <w:szCs w:val="28"/>
        </w:rPr>
      </w:pPr>
    </w:p>
    <w:p w:rsidR="00DC2180" w:rsidRDefault="00DC2180" w:rsidP="00C95543">
      <w:pPr>
        <w:jc w:val="center"/>
        <w:rPr>
          <w:caps/>
          <w:sz w:val="28"/>
          <w:szCs w:val="28"/>
        </w:rPr>
      </w:pPr>
    </w:p>
    <w:p w:rsidR="00904681" w:rsidRPr="00D071F2" w:rsidRDefault="00904681" w:rsidP="00251AAC">
      <w:pPr>
        <w:ind w:left="5103"/>
        <w:jc w:val="right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lastRenderedPageBreak/>
        <w:t>Приложение</w:t>
      </w:r>
      <w:r w:rsidRPr="002272F6">
        <w:rPr>
          <w:caps/>
          <w:sz w:val="28"/>
          <w:szCs w:val="28"/>
        </w:rPr>
        <w:t xml:space="preserve"> 1</w:t>
      </w:r>
    </w:p>
    <w:p w:rsidR="00251AAC" w:rsidRDefault="003E3060" w:rsidP="00251AAC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УТВЕРЖДЕНЫ</w:t>
      </w:r>
      <w:r w:rsidR="00904681" w:rsidRPr="00D071F2">
        <w:rPr>
          <w:sz w:val="28"/>
          <w:szCs w:val="28"/>
        </w:rPr>
        <w:t xml:space="preserve"> </w:t>
      </w:r>
    </w:p>
    <w:p w:rsidR="00251AAC" w:rsidRPr="00CB34A1" w:rsidRDefault="00251AAC" w:rsidP="00251AAC">
      <w:pPr>
        <w:pStyle w:val="aff1"/>
        <w:widowControl w:val="0"/>
        <w:suppressAutoHyphens/>
        <w:ind w:left="5387" w:firstLine="283"/>
        <w:jc w:val="right"/>
        <w:rPr>
          <w:rFonts w:ascii="Times New Roman" w:hAnsi="Times New Roman"/>
          <w:sz w:val="28"/>
          <w:szCs w:val="28"/>
        </w:rPr>
      </w:pPr>
      <w:r w:rsidRPr="00CB34A1">
        <w:rPr>
          <w:rFonts w:ascii="Times New Roman" w:hAnsi="Times New Roman"/>
          <w:sz w:val="28"/>
          <w:szCs w:val="28"/>
        </w:rPr>
        <w:t xml:space="preserve">решением </w:t>
      </w:r>
      <w:r>
        <w:rPr>
          <w:rFonts w:ascii="Times New Roman" w:hAnsi="Times New Roman"/>
          <w:sz w:val="28"/>
          <w:szCs w:val="28"/>
        </w:rPr>
        <w:t>сельского Совета</w:t>
      </w:r>
      <w:r w:rsidRPr="00CB3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251AAC" w:rsidRPr="00CB34A1" w:rsidRDefault="00251AAC" w:rsidP="00251AAC">
      <w:pPr>
        <w:pStyle w:val="aff1"/>
        <w:widowControl w:val="0"/>
        <w:suppressAutoHyphens/>
        <w:ind w:left="5387" w:firstLine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</w:t>
      </w:r>
      <w:proofErr w:type="gramStart"/>
      <w:r>
        <w:rPr>
          <w:rFonts w:ascii="Times New Roman" w:hAnsi="Times New Roman"/>
          <w:sz w:val="28"/>
          <w:szCs w:val="28"/>
        </w:rPr>
        <w:t xml:space="preserve">23.12.2022  </w:t>
      </w:r>
      <w:r w:rsidRPr="00CB34A1">
        <w:rPr>
          <w:rFonts w:ascii="Times New Roman" w:hAnsi="Times New Roman"/>
          <w:sz w:val="28"/>
          <w:szCs w:val="28"/>
        </w:rPr>
        <w:t>№</w:t>
      </w:r>
      <w:proofErr w:type="gramEnd"/>
      <w:r w:rsidRPr="00CB3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</w:p>
    <w:p w:rsidR="00904681" w:rsidRPr="00AF1004" w:rsidRDefault="00904681" w:rsidP="004A4BC7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904681" w:rsidRPr="00AF1004" w:rsidRDefault="00904681" w:rsidP="004A4BC7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904681" w:rsidRPr="00AF1004" w:rsidRDefault="00904681" w:rsidP="004A4BC7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904681" w:rsidRPr="00AF1004" w:rsidRDefault="00904681" w:rsidP="002816A3">
      <w:pPr>
        <w:jc w:val="center"/>
        <w:rPr>
          <w:b/>
          <w:sz w:val="28"/>
          <w:szCs w:val="28"/>
        </w:rPr>
      </w:pPr>
      <w:r w:rsidRPr="00AF1004">
        <w:rPr>
          <w:b/>
          <w:sz w:val="28"/>
          <w:szCs w:val="28"/>
        </w:rPr>
        <w:t>Источники финансирования дефицита бюджета</w:t>
      </w:r>
      <w:r w:rsidR="00E26AA4">
        <w:rPr>
          <w:b/>
          <w:sz w:val="28"/>
          <w:szCs w:val="28"/>
        </w:rPr>
        <w:t xml:space="preserve"> </w:t>
      </w:r>
      <w:r w:rsidRPr="00AF1004">
        <w:rPr>
          <w:b/>
          <w:sz w:val="28"/>
          <w:szCs w:val="28"/>
        </w:rPr>
        <w:t xml:space="preserve">поселения на </w:t>
      </w:r>
      <w:r w:rsidR="002816A3" w:rsidRPr="00A12CF2">
        <w:rPr>
          <w:b/>
          <w:sz w:val="28"/>
          <w:szCs w:val="28"/>
        </w:rPr>
        <w:t>202</w:t>
      </w:r>
      <w:r w:rsidR="0050495F">
        <w:rPr>
          <w:b/>
          <w:sz w:val="28"/>
          <w:szCs w:val="28"/>
        </w:rPr>
        <w:t>3</w:t>
      </w:r>
      <w:r w:rsidR="00E26AA4" w:rsidRPr="00A12CF2">
        <w:rPr>
          <w:b/>
          <w:sz w:val="28"/>
          <w:szCs w:val="28"/>
        </w:rPr>
        <w:t xml:space="preserve"> год</w:t>
      </w:r>
    </w:p>
    <w:p w:rsidR="00904681" w:rsidRPr="002272F6" w:rsidRDefault="00904681" w:rsidP="004A4BC7">
      <w:pPr>
        <w:jc w:val="center"/>
        <w:rPr>
          <w:highlight w:val="yellow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016"/>
        <w:gridCol w:w="11"/>
        <w:gridCol w:w="1789"/>
      </w:tblGrid>
      <w:tr w:rsidR="00904681" w:rsidRPr="00271EBB" w:rsidTr="00733AFB">
        <w:trPr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1" w:rsidRPr="00900C2B" w:rsidRDefault="00900C2B" w:rsidP="004A4BC7">
            <w:pPr>
              <w:pStyle w:val="4"/>
              <w:ind w:firstLine="0"/>
              <w:jc w:val="center"/>
              <w:rPr>
                <w:b w:val="0"/>
              </w:rPr>
            </w:pPr>
            <w:r w:rsidRPr="00900C2B">
              <w:rPr>
                <w:b w:val="0"/>
                <w:szCs w:val="24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1" w:rsidRDefault="00904681" w:rsidP="004A4BC7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904681" w:rsidRPr="0032593A" w:rsidRDefault="00904681" w:rsidP="004A4BC7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1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/>
                <w:b w:val="0"/>
                <w:sz w:val="24"/>
              </w:rPr>
              <w:t>,</w:t>
            </w:r>
          </w:p>
          <w:p w:rsidR="00904681" w:rsidRPr="00271EBB" w:rsidRDefault="00904681" w:rsidP="004A4BC7">
            <w:pPr>
              <w:jc w:val="center"/>
            </w:pPr>
            <w:r w:rsidRPr="00271EBB">
              <w:t>тыс. рублей</w:t>
            </w:r>
          </w:p>
        </w:tc>
      </w:tr>
      <w:tr w:rsidR="00900C2B" w:rsidRPr="00271EBB" w:rsidTr="00733AF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C2B" w:rsidRPr="009B4C10" w:rsidRDefault="00900C2B" w:rsidP="004A4BC7">
            <w:pPr>
              <w:keepNext/>
              <w:jc w:val="center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303 01 05 00 00 00 0000 000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2B" w:rsidRPr="009B4C10" w:rsidRDefault="00900C2B" w:rsidP="004A4BC7">
            <w:pPr>
              <w:keepNext/>
              <w:jc w:val="both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2B" w:rsidRPr="009B4C10" w:rsidRDefault="00900C2B" w:rsidP="004A4BC7">
            <w:pPr>
              <w:keepNext/>
              <w:jc w:val="center"/>
              <w:rPr>
                <w:sz w:val="24"/>
                <w:szCs w:val="24"/>
              </w:rPr>
            </w:pPr>
          </w:p>
          <w:p w:rsidR="00900C2B" w:rsidRPr="009B4C10" w:rsidRDefault="0050495F" w:rsidP="004A4BC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343,2</w:t>
            </w:r>
          </w:p>
        </w:tc>
      </w:tr>
    </w:tbl>
    <w:p w:rsidR="00904681" w:rsidRPr="00271EBB" w:rsidRDefault="00904681" w:rsidP="004A4BC7">
      <w:pPr>
        <w:rPr>
          <w:highlight w:val="yellow"/>
        </w:rPr>
      </w:pPr>
    </w:p>
    <w:p w:rsidR="00904681" w:rsidRDefault="00904681" w:rsidP="004A4BC7">
      <w:pPr>
        <w:rPr>
          <w:highlight w:val="yellow"/>
        </w:rPr>
      </w:pPr>
    </w:p>
    <w:p w:rsidR="00E26AA4" w:rsidRDefault="00E26AA4" w:rsidP="004A4BC7">
      <w:pPr>
        <w:rPr>
          <w:highlight w:val="yellow"/>
        </w:rPr>
      </w:pPr>
    </w:p>
    <w:p w:rsidR="00E26AA4" w:rsidRDefault="00E26AA4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3E3060" w:rsidRDefault="003E3060" w:rsidP="004A4BC7">
      <w:pPr>
        <w:rPr>
          <w:highlight w:val="yellow"/>
        </w:rPr>
      </w:pPr>
    </w:p>
    <w:p w:rsidR="003E3060" w:rsidRDefault="003E3060" w:rsidP="004A4BC7">
      <w:pPr>
        <w:rPr>
          <w:highlight w:val="yellow"/>
        </w:rPr>
      </w:pPr>
    </w:p>
    <w:p w:rsidR="003E3060" w:rsidRDefault="003E3060" w:rsidP="004A4BC7">
      <w:pPr>
        <w:rPr>
          <w:highlight w:val="yellow"/>
        </w:rPr>
      </w:pPr>
    </w:p>
    <w:p w:rsidR="00DF7052" w:rsidRDefault="00DF7052" w:rsidP="004A4BC7">
      <w:pPr>
        <w:rPr>
          <w:highlight w:val="yellow"/>
        </w:rPr>
      </w:pPr>
    </w:p>
    <w:p w:rsidR="0050495F" w:rsidRDefault="0050495F" w:rsidP="004A4BC7">
      <w:pPr>
        <w:rPr>
          <w:highlight w:val="yellow"/>
        </w:rPr>
      </w:pPr>
    </w:p>
    <w:p w:rsidR="0050495F" w:rsidRDefault="0050495F" w:rsidP="004A4BC7">
      <w:pPr>
        <w:rPr>
          <w:highlight w:val="yellow"/>
        </w:rPr>
      </w:pPr>
    </w:p>
    <w:p w:rsidR="0050495F" w:rsidRDefault="0050495F" w:rsidP="004A4BC7">
      <w:pPr>
        <w:rPr>
          <w:highlight w:val="yellow"/>
        </w:rPr>
      </w:pPr>
    </w:p>
    <w:p w:rsidR="008A4A51" w:rsidRDefault="008A4A51" w:rsidP="004A4BC7">
      <w:pPr>
        <w:rPr>
          <w:highlight w:val="yellow"/>
        </w:rPr>
      </w:pPr>
    </w:p>
    <w:p w:rsidR="00E26AA4" w:rsidRDefault="00E26AA4" w:rsidP="00DB529B">
      <w:pPr>
        <w:ind w:left="5103"/>
        <w:jc w:val="right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lastRenderedPageBreak/>
        <w:t>Приложение</w:t>
      </w:r>
      <w:r>
        <w:rPr>
          <w:caps/>
          <w:sz w:val="28"/>
          <w:szCs w:val="28"/>
        </w:rPr>
        <w:t xml:space="preserve"> 2</w:t>
      </w:r>
    </w:p>
    <w:p w:rsidR="00DB529B" w:rsidRPr="00D071F2" w:rsidRDefault="00DB529B" w:rsidP="00DB529B">
      <w:pPr>
        <w:ind w:left="5103"/>
        <w:jc w:val="right"/>
        <w:rPr>
          <w:caps/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DB529B" w:rsidRPr="00CB34A1" w:rsidRDefault="00DB529B" w:rsidP="00DB529B">
      <w:pPr>
        <w:pStyle w:val="aff1"/>
        <w:widowControl w:val="0"/>
        <w:suppressAutoHyphens/>
        <w:ind w:left="5387" w:firstLine="283"/>
        <w:jc w:val="right"/>
        <w:rPr>
          <w:rFonts w:ascii="Times New Roman" w:hAnsi="Times New Roman"/>
          <w:sz w:val="28"/>
          <w:szCs w:val="28"/>
        </w:rPr>
      </w:pPr>
      <w:r w:rsidRPr="00CB34A1">
        <w:rPr>
          <w:rFonts w:ascii="Times New Roman" w:hAnsi="Times New Roman"/>
          <w:sz w:val="28"/>
          <w:szCs w:val="28"/>
        </w:rPr>
        <w:t xml:space="preserve">решением </w:t>
      </w:r>
      <w:r>
        <w:rPr>
          <w:rFonts w:ascii="Times New Roman" w:hAnsi="Times New Roman"/>
          <w:sz w:val="28"/>
          <w:szCs w:val="28"/>
        </w:rPr>
        <w:t>сельского Совета</w:t>
      </w:r>
      <w:r w:rsidRPr="00CB3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DB529B" w:rsidRPr="00CB34A1" w:rsidRDefault="00DB529B" w:rsidP="00DB529B">
      <w:pPr>
        <w:pStyle w:val="aff1"/>
        <w:widowControl w:val="0"/>
        <w:suppressAutoHyphens/>
        <w:ind w:left="5387" w:firstLine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</w:t>
      </w:r>
      <w:proofErr w:type="gramStart"/>
      <w:r>
        <w:rPr>
          <w:rFonts w:ascii="Times New Roman" w:hAnsi="Times New Roman"/>
          <w:sz w:val="28"/>
          <w:szCs w:val="28"/>
        </w:rPr>
        <w:t xml:space="preserve">23.12.2022  </w:t>
      </w:r>
      <w:r w:rsidRPr="00CB34A1">
        <w:rPr>
          <w:rFonts w:ascii="Times New Roman" w:hAnsi="Times New Roman"/>
          <w:sz w:val="28"/>
          <w:szCs w:val="28"/>
        </w:rPr>
        <w:t>№</w:t>
      </w:r>
      <w:proofErr w:type="gramEnd"/>
      <w:r w:rsidRPr="00CB3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</w:p>
    <w:p w:rsidR="00E26AA4" w:rsidRPr="00AF1004" w:rsidRDefault="00E26AA4" w:rsidP="00E26AA4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E26AA4" w:rsidRPr="00AF1004" w:rsidRDefault="00E26AA4" w:rsidP="00E26AA4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E26AA4" w:rsidRPr="00AF1004" w:rsidRDefault="00E26AA4" w:rsidP="00E26AA4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E26AA4" w:rsidRPr="00AF1004" w:rsidRDefault="00E26AA4" w:rsidP="00E26AA4">
      <w:pPr>
        <w:jc w:val="center"/>
        <w:rPr>
          <w:b/>
          <w:sz w:val="28"/>
          <w:szCs w:val="28"/>
        </w:rPr>
      </w:pPr>
      <w:r w:rsidRPr="00AF1004">
        <w:rPr>
          <w:b/>
          <w:sz w:val="28"/>
          <w:szCs w:val="28"/>
        </w:rPr>
        <w:t>Источники финансирования дефицита бюджета</w:t>
      </w:r>
      <w:r>
        <w:rPr>
          <w:b/>
          <w:sz w:val="28"/>
          <w:szCs w:val="28"/>
        </w:rPr>
        <w:t xml:space="preserve"> </w:t>
      </w:r>
      <w:r w:rsidRPr="00AF1004">
        <w:rPr>
          <w:b/>
          <w:sz w:val="28"/>
          <w:szCs w:val="28"/>
        </w:rPr>
        <w:t xml:space="preserve">поселения на </w:t>
      </w:r>
      <w:r w:rsidRPr="00A12CF2">
        <w:rPr>
          <w:b/>
          <w:sz w:val="28"/>
          <w:szCs w:val="28"/>
        </w:rPr>
        <w:t>плановый период 202</w:t>
      </w:r>
      <w:r w:rsidR="0050495F">
        <w:rPr>
          <w:b/>
          <w:sz w:val="28"/>
          <w:szCs w:val="28"/>
        </w:rPr>
        <w:t>4</w:t>
      </w:r>
      <w:r w:rsidRPr="00A12CF2">
        <w:rPr>
          <w:b/>
          <w:sz w:val="28"/>
          <w:szCs w:val="28"/>
        </w:rPr>
        <w:t xml:space="preserve"> и 202</w:t>
      </w:r>
      <w:r w:rsidR="0050495F">
        <w:rPr>
          <w:b/>
          <w:sz w:val="28"/>
          <w:szCs w:val="28"/>
        </w:rPr>
        <w:t>5</w:t>
      </w:r>
      <w:r w:rsidRPr="00A12CF2">
        <w:rPr>
          <w:b/>
          <w:sz w:val="28"/>
          <w:szCs w:val="28"/>
        </w:rPr>
        <w:t xml:space="preserve"> годов</w:t>
      </w:r>
    </w:p>
    <w:p w:rsidR="00E26AA4" w:rsidRPr="002272F6" w:rsidRDefault="00E26AA4" w:rsidP="00E26AA4">
      <w:pPr>
        <w:jc w:val="center"/>
        <w:rPr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016"/>
        <w:gridCol w:w="11"/>
        <w:gridCol w:w="1218"/>
        <w:gridCol w:w="1275"/>
      </w:tblGrid>
      <w:tr w:rsidR="00E26AA4" w:rsidRPr="00271EBB" w:rsidTr="00E26AA4">
        <w:trPr>
          <w:trHeight w:val="6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Pr="00900C2B" w:rsidRDefault="00E26AA4" w:rsidP="00E26AA4">
            <w:pPr>
              <w:pStyle w:val="4"/>
              <w:ind w:firstLine="0"/>
              <w:jc w:val="center"/>
              <w:rPr>
                <w:b w:val="0"/>
              </w:rPr>
            </w:pPr>
            <w:r w:rsidRPr="00900C2B">
              <w:rPr>
                <w:b w:val="0"/>
                <w:szCs w:val="24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Default="00E26AA4" w:rsidP="00E26AA4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E26AA4" w:rsidRPr="0032593A" w:rsidRDefault="00E26AA4" w:rsidP="00E26AA4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Pr="00952A09" w:rsidRDefault="00E26AA4" w:rsidP="00E26AA4">
            <w:pPr>
              <w:jc w:val="center"/>
            </w:pPr>
            <w:r w:rsidRPr="00952A09">
              <w:rPr>
                <w:sz w:val="24"/>
                <w:szCs w:val="24"/>
              </w:rPr>
              <w:t xml:space="preserve">Сумма </w:t>
            </w:r>
            <w:proofErr w:type="gramStart"/>
            <w:r w:rsidRPr="00952A09">
              <w:rPr>
                <w:sz w:val="24"/>
                <w:szCs w:val="24"/>
              </w:rPr>
              <w:t xml:space="preserve">на  </w:t>
            </w:r>
            <w:r>
              <w:rPr>
                <w:sz w:val="24"/>
                <w:szCs w:val="24"/>
              </w:rPr>
              <w:t>202</w:t>
            </w:r>
            <w:r w:rsidR="0050495F"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952A09">
              <w:rPr>
                <w:sz w:val="24"/>
                <w:szCs w:val="24"/>
              </w:rPr>
              <w:t>год, 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Pr="00952A09" w:rsidRDefault="00E26AA4" w:rsidP="00E26AA4">
            <w:pPr>
              <w:jc w:val="center"/>
            </w:pPr>
            <w:r w:rsidRPr="00952A09">
              <w:rPr>
                <w:sz w:val="24"/>
                <w:szCs w:val="24"/>
              </w:rPr>
              <w:t xml:space="preserve">Сумма </w:t>
            </w:r>
            <w:proofErr w:type="gramStart"/>
            <w:r w:rsidRPr="00952A09">
              <w:rPr>
                <w:sz w:val="24"/>
                <w:szCs w:val="24"/>
              </w:rPr>
              <w:t xml:space="preserve">на  </w:t>
            </w:r>
            <w:r>
              <w:rPr>
                <w:sz w:val="24"/>
                <w:szCs w:val="24"/>
              </w:rPr>
              <w:t>202</w:t>
            </w:r>
            <w:r w:rsidR="0050495F">
              <w:rPr>
                <w:sz w:val="24"/>
                <w:szCs w:val="24"/>
              </w:rPr>
              <w:t>5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952A09">
              <w:rPr>
                <w:sz w:val="24"/>
                <w:szCs w:val="24"/>
              </w:rPr>
              <w:t>год, тыс. рублей</w:t>
            </w:r>
          </w:p>
        </w:tc>
      </w:tr>
      <w:tr w:rsidR="00E26AA4" w:rsidRPr="00271EBB" w:rsidTr="00E26AA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6AA4" w:rsidRPr="009B4C10" w:rsidRDefault="00E26AA4" w:rsidP="00E26AA4">
            <w:pPr>
              <w:keepNext/>
              <w:jc w:val="center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303 01 05 00 00 00 0000 000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Pr="009B4C10" w:rsidRDefault="00E26AA4" w:rsidP="00E26AA4">
            <w:pPr>
              <w:keepNext/>
              <w:jc w:val="both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Pr="009B4C10" w:rsidRDefault="00E26AA4" w:rsidP="00E26AA4">
            <w:pPr>
              <w:keepNext/>
              <w:jc w:val="center"/>
              <w:rPr>
                <w:sz w:val="24"/>
                <w:szCs w:val="24"/>
              </w:rPr>
            </w:pPr>
          </w:p>
          <w:p w:rsidR="00E26AA4" w:rsidRPr="009B4C10" w:rsidRDefault="0050495F" w:rsidP="00E26AA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Pr="009B4C10" w:rsidRDefault="00E26AA4" w:rsidP="00E26AA4">
            <w:pPr>
              <w:keepNext/>
              <w:jc w:val="center"/>
              <w:rPr>
                <w:sz w:val="24"/>
                <w:szCs w:val="24"/>
              </w:rPr>
            </w:pPr>
          </w:p>
          <w:p w:rsidR="00E26AA4" w:rsidRPr="009B4C10" w:rsidRDefault="0050495F" w:rsidP="00E26AA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361,3</w:t>
            </w:r>
          </w:p>
        </w:tc>
      </w:tr>
    </w:tbl>
    <w:p w:rsidR="00E26AA4" w:rsidRPr="00271EBB" w:rsidRDefault="00E26AA4" w:rsidP="00E26AA4">
      <w:pPr>
        <w:rPr>
          <w:highlight w:val="yellow"/>
        </w:rPr>
      </w:pPr>
    </w:p>
    <w:p w:rsidR="00904681" w:rsidRDefault="00904681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FE580C" w:rsidRDefault="00FE580C" w:rsidP="00A12CF2">
      <w:pPr>
        <w:tabs>
          <w:tab w:val="center" w:pos="4819"/>
          <w:tab w:val="right" w:pos="9638"/>
        </w:tabs>
        <w:rPr>
          <w:sz w:val="28"/>
          <w:szCs w:val="28"/>
        </w:rPr>
      </w:pPr>
    </w:p>
    <w:p w:rsidR="003E3060" w:rsidRDefault="003E3060" w:rsidP="00A12CF2">
      <w:pPr>
        <w:tabs>
          <w:tab w:val="center" w:pos="4819"/>
          <w:tab w:val="right" w:pos="9638"/>
        </w:tabs>
        <w:rPr>
          <w:sz w:val="28"/>
          <w:szCs w:val="28"/>
        </w:rPr>
      </w:pPr>
    </w:p>
    <w:p w:rsidR="00A12CF2" w:rsidRDefault="00A12CF2" w:rsidP="00A12CF2">
      <w:pPr>
        <w:tabs>
          <w:tab w:val="center" w:pos="4819"/>
          <w:tab w:val="right" w:pos="9638"/>
        </w:tabs>
        <w:rPr>
          <w:caps/>
          <w:sz w:val="28"/>
          <w:szCs w:val="28"/>
        </w:rPr>
      </w:pPr>
    </w:p>
    <w:p w:rsidR="0050495F" w:rsidRDefault="0050495F" w:rsidP="00A12CF2">
      <w:pPr>
        <w:tabs>
          <w:tab w:val="center" w:pos="4819"/>
          <w:tab w:val="right" w:pos="9638"/>
        </w:tabs>
        <w:rPr>
          <w:caps/>
          <w:sz w:val="28"/>
          <w:szCs w:val="28"/>
        </w:rPr>
      </w:pPr>
    </w:p>
    <w:p w:rsidR="0050495F" w:rsidRDefault="0050495F" w:rsidP="00A12CF2">
      <w:pPr>
        <w:tabs>
          <w:tab w:val="center" w:pos="4819"/>
          <w:tab w:val="right" w:pos="9638"/>
        </w:tabs>
        <w:rPr>
          <w:caps/>
          <w:sz w:val="28"/>
          <w:szCs w:val="28"/>
        </w:rPr>
      </w:pPr>
    </w:p>
    <w:p w:rsidR="0050495F" w:rsidRDefault="0050495F" w:rsidP="00A12CF2">
      <w:pPr>
        <w:tabs>
          <w:tab w:val="center" w:pos="4819"/>
          <w:tab w:val="right" w:pos="9638"/>
        </w:tabs>
        <w:rPr>
          <w:caps/>
          <w:sz w:val="28"/>
          <w:szCs w:val="28"/>
        </w:rPr>
      </w:pPr>
    </w:p>
    <w:p w:rsidR="00FE580C" w:rsidRDefault="00FE580C" w:rsidP="004A4BC7">
      <w:pPr>
        <w:ind w:left="5103"/>
        <w:jc w:val="both"/>
        <w:rPr>
          <w:caps/>
          <w:sz w:val="28"/>
          <w:szCs w:val="28"/>
        </w:rPr>
      </w:pPr>
    </w:p>
    <w:p w:rsidR="00DC2180" w:rsidRDefault="00DC2180" w:rsidP="00DB529B">
      <w:pPr>
        <w:ind w:left="5103"/>
        <w:jc w:val="right"/>
        <w:rPr>
          <w:caps/>
          <w:sz w:val="28"/>
          <w:szCs w:val="28"/>
        </w:rPr>
      </w:pPr>
    </w:p>
    <w:p w:rsidR="00904681" w:rsidRPr="00D071F2" w:rsidRDefault="00904681" w:rsidP="00DB529B">
      <w:pPr>
        <w:ind w:left="5103"/>
        <w:jc w:val="right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lastRenderedPageBreak/>
        <w:t>Приложение</w:t>
      </w:r>
      <w:r w:rsidRPr="002272F6">
        <w:rPr>
          <w:caps/>
          <w:sz w:val="28"/>
          <w:szCs w:val="28"/>
        </w:rPr>
        <w:t xml:space="preserve"> </w:t>
      </w:r>
      <w:r w:rsidR="00A12CF2">
        <w:rPr>
          <w:caps/>
          <w:sz w:val="28"/>
          <w:szCs w:val="28"/>
        </w:rPr>
        <w:t>3</w:t>
      </w:r>
    </w:p>
    <w:p w:rsidR="00DB529B" w:rsidRDefault="00BD4FB2" w:rsidP="00DB529B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904681" w:rsidRPr="00D071F2">
        <w:rPr>
          <w:sz w:val="28"/>
          <w:szCs w:val="28"/>
        </w:rPr>
        <w:t xml:space="preserve"> </w:t>
      </w:r>
    </w:p>
    <w:p w:rsidR="00DB529B" w:rsidRPr="00CB34A1" w:rsidRDefault="00DB529B" w:rsidP="00DB529B">
      <w:pPr>
        <w:pStyle w:val="aff1"/>
        <w:widowControl w:val="0"/>
        <w:suppressAutoHyphens/>
        <w:ind w:left="5387" w:firstLine="283"/>
        <w:jc w:val="right"/>
        <w:rPr>
          <w:rFonts w:ascii="Times New Roman" w:hAnsi="Times New Roman"/>
          <w:sz w:val="28"/>
          <w:szCs w:val="28"/>
        </w:rPr>
      </w:pPr>
      <w:r w:rsidRPr="00CB34A1">
        <w:rPr>
          <w:rFonts w:ascii="Times New Roman" w:hAnsi="Times New Roman"/>
          <w:sz w:val="28"/>
          <w:szCs w:val="28"/>
        </w:rPr>
        <w:t xml:space="preserve">решением </w:t>
      </w:r>
      <w:r>
        <w:rPr>
          <w:rFonts w:ascii="Times New Roman" w:hAnsi="Times New Roman"/>
          <w:sz w:val="28"/>
          <w:szCs w:val="28"/>
        </w:rPr>
        <w:t>сельского Совета</w:t>
      </w:r>
      <w:r w:rsidRPr="00CB3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DB529B" w:rsidRPr="00CB34A1" w:rsidRDefault="00DB529B" w:rsidP="00DB529B">
      <w:pPr>
        <w:pStyle w:val="aff1"/>
        <w:widowControl w:val="0"/>
        <w:suppressAutoHyphens/>
        <w:ind w:left="5387" w:firstLine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</w:t>
      </w:r>
      <w:proofErr w:type="gramStart"/>
      <w:r>
        <w:rPr>
          <w:rFonts w:ascii="Times New Roman" w:hAnsi="Times New Roman"/>
          <w:sz w:val="28"/>
          <w:szCs w:val="28"/>
        </w:rPr>
        <w:t xml:space="preserve">23.12.2022  </w:t>
      </w:r>
      <w:r w:rsidRPr="00CB34A1">
        <w:rPr>
          <w:rFonts w:ascii="Times New Roman" w:hAnsi="Times New Roman"/>
          <w:sz w:val="28"/>
          <w:szCs w:val="28"/>
        </w:rPr>
        <w:t>№</w:t>
      </w:r>
      <w:proofErr w:type="gramEnd"/>
      <w:r w:rsidRPr="00CB3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</w:p>
    <w:p w:rsidR="00904681" w:rsidRDefault="00904681" w:rsidP="004A4BC7">
      <w:pPr>
        <w:ind w:left="5103"/>
        <w:jc w:val="both"/>
        <w:rPr>
          <w:sz w:val="28"/>
          <w:szCs w:val="28"/>
        </w:rPr>
      </w:pPr>
    </w:p>
    <w:p w:rsidR="00904681" w:rsidRPr="0001761D" w:rsidRDefault="00904681" w:rsidP="002816A3">
      <w:pPr>
        <w:jc w:val="center"/>
        <w:rPr>
          <w:b/>
          <w:sz w:val="28"/>
          <w:szCs w:val="28"/>
        </w:rPr>
      </w:pPr>
      <w:hyperlink r:id="rId8" w:history="1">
        <w:r w:rsidRPr="0001761D">
          <w:rPr>
            <w:b/>
            <w:sz w:val="28"/>
            <w:szCs w:val="28"/>
          </w:rPr>
          <w:t>Распределение</w:t>
        </w:r>
      </w:hyperlink>
      <w:r w:rsidRPr="0001761D">
        <w:rPr>
          <w:b/>
          <w:sz w:val="28"/>
          <w:szCs w:val="28"/>
        </w:rPr>
        <w:t xml:space="preserve"> бюджетных ассигнований по разделам и подразделам классификации расходов бюджета</w:t>
      </w:r>
      <w:r w:rsidR="00646141">
        <w:rPr>
          <w:b/>
          <w:sz w:val="28"/>
          <w:szCs w:val="28"/>
        </w:rPr>
        <w:t xml:space="preserve"> </w:t>
      </w:r>
      <w:r w:rsidRPr="0001761D">
        <w:rPr>
          <w:b/>
          <w:sz w:val="28"/>
          <w:szCs w:val="28"/>
        </w:rPr>
        <w:t xml:space="preserve">поселения на </w:t>
      </w:r>
      <w:r w:rsidR="002816A3" w:rsidRPr="00EC0180">
        <w:rPr>
          <w:b/>
          <w:sz w:val="28"/>
          <w:szCs w:val="28"/>
        </w:rPr>
        <w:t>202</w:t>
      </w:r>
      <w:r w:rsidR="0050495F">
        <w:rPr>
          <w:b/>
          <w:sz w:val="28"/>
          <w:szCs w:val="28"/>
        </w:rPr>
        <w:t>3</w:t>
      </w:r>
      <w:r w:rsidR="00EC0180" w:rsidRPr="00EC0180">
        <w:rPr>
          <w:b/>
          <w:sz w:val="28"/>
          <w:szCs w:val="28"/>
        </w:rPr>
        <w:t xml:space="preserve"> год</w:t>
      </w:r>
    </w:p>
    <w:p w:rsidR="00904681" w:rsidRPr="008D253E" w:rsidRDefault="00904681" w:rsidP="004A4BC7">
      <w:pPr>
        <w:jc w:val="center"/>
      </w:pPr>
    </w:p>
    <w:tbl>
      <w:tblPr>
        <w:tblW w:w="49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2"/>
        <w:gridCol w:w="1145"/>
        <w:gridCol w:w="1145"/>
        <w:gridCol w:w="1827"/>
      </w:tblGrid>
      <w:tr w:rsidR="00904681" w:rsidRPr="008D253E" w:rsidTr="00DB529B">
        <w:trPr>
          <w:trHeight w:val="343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1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904681" w:rsidRPr="008D253E" w:rsidTr="00DB529B">
        <w:trPr>
          <w:trHeight w:val="343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A80894" w:rsidRPr="008D253E" w:rsidTr="00DB529B">
        <w:trPr>
          <w:trHeight w:val="375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01761D" w:rsidRDefault="00A80894" w:rsidP="004A4BC7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80894" w:rsidP="004A4B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80894" w:rsidP="004A4B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B01219" w:rsidP="004A4B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2631,8</w:t>
            </w:r>
          </w:p>
        </w:tc>
      </w:tr>
      <w:tr w:rsidR="00A80894" w:rsidRPr="008D253E" w:rsidTr="00DB529B">
        <w:trPr>
          <w:trHeight w:val="1099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4A4BC7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B01219" w:rsidP="004A4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464,0</w:t>
            </w:r>
          </w:p>
        </w:tc>
      </w:tr>
      <w:tr w:rsidR="00A80894" w:rsidRPr="008D253E" w:rsidTr="00DB529B">
        <w:trPr>
          <w:trHeight w:val="1112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4A4BC7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627E51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1,</w:t>
            </w:r>
            <w:r w:rsidR="00627E51">
              <w:rPr>
                <w:color w:val="000000"/>
                <w:sz w:val="24"/>
                <w:szCs w:val="24"/>
              </w:rPr>
              <w:t>0</w:t>
            </w:r>
          </w:p>
        </w:tc>
      </w:tr>
      <w:tr w:rsidR="00A80894" w:rsidRPr="008D253E" w:rsidTr="00DB529B">
        <w:trPr>
          <w:trHeight w:val="1112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4A4BC7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B01219" w:rsidP="004A4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1120,2</w:t>
            </w:r>
          </w:p>
        </w:tc>
      </w:tr>
      <w:tr w:rsidR="00B01219" w:rsidRPr="008D253E" w:rsidTr="00DB529B">
        <w:trPr>
          <w:trHeight w:val="375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1219" w:rsidRPr="00A80894" w:rsidRDefault="00B01219" w:rsidP="004A4B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19" w:rsidRPr="00A80894" w:rsidRDefault="00B01219" w:rsidP="004A4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19" w:rsidRPr="00A80894" w:rsidRDefault="00B01219" w:rsidP="004A4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19" w:rsidRDefault="00B01219" w:rsidP="004A4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646141" w:rsidRPr="008D253E" w:rsidTr="00DB529B">
        <w:trPr>
          <w:trHeight w:val="375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141" w:rsidRPr="00A80894" w:rsidRDefault="00646141" w:rsidP="00646141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646141" w:rsidP="00646141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646141" w:rsidP="00646141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B01219" w:rsidP="00646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1045,6</w:t>
            </w:r>
          </w:p>
        </w:tc>
      </w:tr>
      <w:tr w:rsidR="00646141" w:rsidRPr="008D253E" w:rsidTr="00DB529B">
        <w:trPr>
          <w:trHeight w:val="737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141" w:rsidRPr="0001761D" w:rsidRDefault="00646141" w:rsidP="00646141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FB547B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="00625D3A">
              <w:rPr>
                <w:b/>
                <w:color w:val="000000"/>
                <w:sz w:val="24"/>
                <w:szCs w:val="24"/>
              </w:rPr>
              <w:t>0</w:t>
            </w:r>
            <w:r w:rsidR="00646141" w:rsidRPr="0001761D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46141" w:rsidRPr="008D253E" w:rsidTr="00DB529B">
        <w:trPr>
          <w:trHeight w:val="1112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141" w:rsidRPr="00A80894" w:rsidRDefault="00646141" w:rsidP="00646141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</w:t>
            </w:r>
            <w:r w:rsidRPr="00327461">
              <w:rPr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646141" w:rsidP="00646141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FB547B" w:rsidP="00646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64614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FB547B" w:rsidP="00646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625D3A">
              <w:rPr>
                <w:color w:val="000000"/>
                <w:sz w:val="24"/>
                <w:szCs w:val="24"/>
              </w:rPr>
              <w:t>0</w:t>
            </w:r>
            <w:r w:rsidR="00646141" w:rsidRPr="00A8089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646141" w:rsidRPr="008D253E" w:rsidTr="00DB529B">
        <w:trPr>
          <w:trHeight w:val="375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141" w:rsidRPr="0001761D" w:rsidRDefault="00646141" w:rsidP="00646141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FB547B" w:rsidRDefault="00564D5D" w:rsidP="006E3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394,5</w:t>
            </w:r>
          </w:p>
        </w:tc>
      </w:tr>
      <w:tr w:rsidR="00646141" w:rsidRPr="008D253E" w:rsidTr="00DB529B">
        <w:trPr>
          <w:trHeight w:val="361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141" w:rsidRPr="00A80894" w:rsidRDefault="00646141" w:rsidP="00646141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646141" w:rsidP="00646141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646141" w:rsidP="00646141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FB547B" w:rsidRDefault="00564D5D" w:rsidP="00646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394,5</w:t>
            </w:r>
          </w:p>
        </w:tc>
      </w:tr>
      <w:tr w:rsidR="00646141" w:rsidRPr="008D253E" w:rsidTr="00DB529B">
        <w:trPr>
          <w:trHeight w:val="375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141" w:rsidRPr="0001761D" w:rsidRDefault="00646141" w:rsidP="00646141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FB547B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730,5</w:t>
            </w:r>
          </w:p>
        </w:tc>
      </w:tr>
      <w:tr w:rsidR="005727EE" w:rsidRPr="008D253E" w:rsidTr="00DB529B">
        <w:trPr>
          <w:trHeight w:val="361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A80894" w:rsidRDefault="005727EE" w:rsidP="005727EE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Жилищное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5727EE" w:rsidRPr="008D253E" w:rsidTr="00DB529B">
        <w:trPr>
          <w:trHeight w:val="375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A80894" w:rsidRDefault="005727EE" w:rsidP="005727EE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FB547B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730,0</w:t>
            </w:r>
          </w:p>
        </w:tc>
      </w:tr>
      <w:tr w:rsidR="005727EE" w:rsidRPr="008D253E" w:rsidTr="00DB529B">
        <w:trPr>
          <w:trHeight w:val="375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01761D" w:rsidRDefault="005727EE" w:rsidP="005727EE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Культура и кинематография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5727EE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5727EE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FB547B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343,3</w:t>
            </w:r>
          </w:p>
        </w:tc>
      </w:tr>
      <w:tr w:rsidR="005727EE" w:rsidRPr="008D253E" w:rsidTr="00DB529B">
        <w:trPr>
          <w:trHeight w:val="361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A80894" w:rsidRDefault="005727EE" w:rsidP="005727EE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FB547B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342,3</w:t>
            </w:r>
          </w:p>
        </w:tc>
      </w:tr>
      <w:tr w:rsidR="005727EE" w:rsidRPr="008D253E" w:rsidTr="00DB529B">
        <w:trPr>
          <w:trHeight w:val="752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A80894" w:rsidRDefault="005727EE" w:rsidP="005727EE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вопросы в области культуры, кинематографии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FB547B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5727EE" w:rsidRPr="008D253E" w:rsidTr="00DB529B">
        <w:trPr>
          <w:trHeight w:val="361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01761D" w:rsidRDefault="005727EE" w:rsidP="005727EE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5727EE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5727EE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FB547B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84,0</w:t>
            </w:r>
          </w:p>
        </w:tc>
      </w:tr>
      <w:tr w:rsidR="005727EE" w:rsidRPr="008D253E" w:rsidTr="00DB529B">
        <w:trPr>
          <w:trHeight w:val="375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A80894" w:rsidRDefault="005727EE" w:rsidP="005727EE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FB547B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  <w:r w:rsidR="00B73D5C">
              <w:rPr>
                <w:color w:val="000000"/>
                <w:sz w:val="24"/>
                <w:szCs w:val="24"/>
              </w:rPr>
              <w:t>,0</w:t>
            </w:r>
          </w:p>
        </w:tc>
      </w:tr>
      <w:tr w:rsidR="005727EE" w:rsidRPr="008D253E" w:rsidTr="00DB529B">
        <w:trPr>
          <w:trHeight w:val="361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01761D" w:rsidRDefault="005727EE" w:rsidP="005727EE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5727EE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5727EE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FB547B" w:rsidRDefault="00FB547B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5727EE" w:rsidRPr="008D253E" w:rsidTr="00DB529B">
        <w:trPr>
          <w:trHeight w:val="375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A80894" w:rsidRDefault="005727EE" w:rsidP="005727EE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</w:t>
            </w:r>
            <w:r w:rsidR="00564D5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FB547B" w:rsidRDefault="00FB547B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</w:tbl>
    <w:p w:rsidR="00646141" w:rsidRPr="00D071F2" w:rsidRDefault="00646141" w:rsidP="00DB529B">
      <w:pPr>
        <w:ind w:left="5103"/>
        <w:jc w:val="right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lastRenderedPageBreak/>
        <w:t>Приложение</w:t>
      </w:r>
      <w:r w:rsidRPr="002272F6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4</w:t>
      </w:r>
    </w:p>
    <w:p w:rsidR="00DB529B" w:rsidRDefault="00BD4FB2" w:rsidP="00DB529B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646141" w:rsidRPr="00D071F2">
        <w:rPr>
          <w:sz w:val="28"/>
          <w:szCs w:val="28"/>
        </w:rPr>
        <w:t xml:space="preserve"> </w:t>
      </w:r>
    </w:p>
    <w:p w:rsidR="00DB529B" w:rsidRPr="00CB34A1" w:rsidRDefault="00DB529B" w:rsidP="00DB529B">
      <w:pPr>
        <w:pStyle w:val="aff1"/>
        <w:widowControl w:val="0"/>
        <w:suppressAutoHyphens/>
        <w:ind w:left="5387" w:firstLine="283"/>
        <w:jc w:val="right"/>
        <w:rPr>
          <w:rFonts w:ascii="Times New Roman" w:hAnsi="Times New Roman"/>
          <w:sz w:val="28"/>
          <w:szCs w:val="28"/>
        </w:rPr>
      </w:pPr>
      <w:r w:rsidRPr="00CB34A1">
        <w:rPr>
          <w:rFonts w:ascii="Times New Roman" w:hAnsi="Times New Roman"/>
          <w:sz w:val="28"/>
          <w:szCs w:val="28"/>
        </w:rPr>
        <w:t xml:space="preserve">решением </w:t>
      </w:r>
      <w:r>
        <w:rPr>
          <w:rFonts w:ascii="Times New Roman" w:hAnsi="Times New Roman"/>
          <w:sz w:val="28"/>
          <w:szCs w:val="28"/>
        </w:rPr>
        <w:t>сельского Совета</w:t>
      </w:r>
      <w:r w:rsidRPr="00CB3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DB529B" w:rsidRPr="00CB34A1" w:rsidRDefault="00DB529B" w:rsidP="00DB529B">
      <w:pPr>
        <w:pStyle w:val="aff1"/>
        <w:widowControl w:val="0"/>
        <w:suppressAutoHyphens/>
        <w:ind w:left="5387" w:firstLine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</w:t>
      </w:r>
      <w:proofErr w:type="gramStart"/>
      <w:r>
        <w:rPr>
          <w:rFonts w:ascii="Times New Roman" w:hAnsi="Times New Roman"/>
          <w:sz w:val="28"/>
          <w:szCs w:val="28"/>
        </w:rPr>
        <w:t xml:space="preserve">23.12.2022  </w:t>
      </w:r>
      <w:r w:rsidRPr="00CB34A1">
        <w:rPr>
          <w:rFonts w:ascii="Times New Roman" w:hAnsi="Times New Roman"/>
          <w:sz w:val="28"/>
          <w:szCs w:val="28"/>
        </w:rPr>
        <w:t>№</w:t>
      </w:r>
      <w:proofErr w:type="gramEnd"/>
      <w:r w:rsidRPr="00CB3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</w:p>
    <w:p w:rsidR="00646141" w:rsidRDefault="00646141" w:rsidP="00646141">
      <w:pPr>
        <w:ind w:left="5103"/>
        <w:jc w:val="both"/>
        <w:rPr>
          <w:sz w:val="28"/>
          <w:szCs w:val="28"/>
        </w:rPr>
      </w:pPr>
    </w:p>
    <w:p w:rsidR="00646141" w:rsidRPr="0001761D" w:rsidRDefault="00646141" w:rsidP="00646141">
      <w:pPr>
        <w:jc w:val="center"/>
        <w:rPr>
          <w:b/>
          <w:sz w:val="28"/>
          <w:szCs w:val="28"/>
        </w:rPr>
      </w:pPr>
      <w:hyperlink r:id="rId9" w:history="1">
        <w:r w:rsidRPr="0001761D">
          <w:rPr>
            <w:b/>
            <w:sz w:val="28"/>
            <w:szCs w:val="28"/>
          </w:rPr>
          <w:t>Распределение</w:t>
        </w:r>
      </w:hyperlink>
      <w:r w:rsidRPr="0001761D">
        <w:rPr>
          <w:b/>
          <w:sz w:val="28"/>
          <w:szCs w:val="28"/>
        </w:rPr>
        <w:t xml:space="preserve"> бюджетных ассигнований по разделам и подразделам классификации расходов бюджета</w:t>
      </w:r>
      <w:r>
        <w:rPr>
          <w:b/>
          <w:sz w:val="28"/>
          <w:szCs w:val="28"/>
        </w:rPr>
        <w:t xml:space="preserve"> </w:t>
      </w:r>
      <w:r w:rsidRPr="0001761D">
        <w:rPr>
          <w:b/>
          <w:sz w:val="28"/>
          <w:szCs w:val="28"/>
        </w:rPr>
        <w:t xml:space="preserve">поселения на </w:t>
      </w:r>
      <w:r w:rsidR="003E3060">
        <w:rPr>
          <w:b/>
          <w:sz w:val="28"/>
          <w:szCs w:val="28"/>
        </w:rPr>
        <w:t xml:space="preserve">плановый период </w:t>
      </w:r>
      <w:r w:rsidRPr="00EC0180">
        <w:rPr>
          <w:b/>
          <w:sz w:val="28"/>
          <w:szCs w:val="28"/>
        </w:rPr>
        <w:t>202</w:t>
      </w:r>
      <w:r w:rsidR="00BF5D21">
        <w:rPr>
          <w:b/>
          <w:sz w:val="28"/>
          <w:szCs w:val="28"/>
        </w:rPr>
        <w:t>4</w:t>
      </w:r>
      <w:r w:rsidR="00896B9A">
        <w:rPr>
          <w:b/>
          <w:sz w:val="28"/>
          <w:szCs w:val="28"/>
        </w:rPr>
        <w:t xml:space="preserve"> и 202</w:t>
      </w:r>
      <w:r w:rsidR="00BF5D21">
        <w:rPr>
          <w:b/>
          <w:sz w:val="28"/>
          <w:szCs w:val="28"/>
        </w:rPr>
        <w:t>5</w:t>
      </w:r>
      <w:r w:rsidRPr="00EC0180">
        <w:rPr>
          <w:b/>
          <w:sz w:val="28"/>
          <w:szCs w:val="28"/>
        </w:rPr>
        <w:t xml:space="preserve"> год</w:t>
      </w:r>
      <w:r w:rsidR="003E3060">
        <w:rPr>
          <w:b/>
          <w:sz w:val="28"/>
          <w:szCs w:val="28"/>
        </w:rPr>
        <w:t>ов</w:t>
      </w:r>
    </w:p>
    <w:p w:rsidR="00646141" w:rsidRPr="008D253E" w:rsidRDefault="00646141" w:rsidP="00646141">
      <w:pPr>
        <w:jc w:val="center"/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0"/>
        <w:gridCol w:w="1140"/>
        <w:gridCol w:w="1140"/>
        <w:gridCol w:w="1317"/>
        <w:gridCol w:w="1210"/>
      </w:tblGrid>
      <w:tr w:rsidR="00646141" w:rsidRPr="008D253E" w:rsidTr="00DB529B">
        <w:trPr>
          <w:trHeight w:val="29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41" w:rsidRPr="008D253E" w:rsidRDefault="00646141" w:rsidP="00646141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41" w:rsidRPr="008D253E" w:rsidRDefault="00646141" w:rsidP="00646141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41" w:rsidRPr="008D253E" w:rsidRDefault="00646141" w:rsidP="00646141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952A09" w:rsidRDefault="00646141" w:rsidP="00646141">
            <w:pPr>
              <w:jc w:val="center"/>
            </w:pPr>
            <w:r w:rsidRPr="00952A09">
              <w:rPr>
                <w:sz w:val="24"/>
                <w:szCs w:val="24"/>
              </w:rPr>
              <w:t xml:space="preserve">Сумма </w:t>
            </w:r>
            <w:proofErr w:type="gramStart"/>
            <w:r w:rsidRPr="00952A09">
              <w:rPr>
                <w:sz w:val="24"/>
                <w:szCs w:val="24"/>
              </w:rPr>
              <w:t xml:space="preserve">на  </w:t>
            </w:r>
            <w:r>
              <w:rPr>
                <w:sz w:val="24"/>
                <w:szCs w:val="24"/>
              </w:rPr>
              <w:t>202</w:t>
            </w:r>
            <w:r w:rsidR="00BF5D21"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952A09">
              <w:rPr>
                <w:sz w:val="24"/>
                <w:szCs w:val="24"/>
              </w:rPr>
              <w:t>год, тыс. рублей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952A09" w:rsidRDefault="00646141" w:rsidP="00646141">
            <w:pPr>
              <w:jc w:val="center"/>
            </w:pPr>
            <w:r w:rsidRPr="00952A09">
              <w:rPr>
                <w:sz w:val="24"/>
                <w:szCs w:val="24"/>
              </w:rPr>
              <w:t xml:space="preserve">Сумма </w:t>
            </w:r>
            <w:proofErr w:type="gramStart"/>
            <w:r w:rsidRPr="00952A09">
              <w:rPr>
                <w:sz w:val="24"/>
                <w:szCs w:val="24"/>
              </w:rPr>
              <w:t xml:space="preserve">на  </w:t>
            </w:r>
            <w:r>
              <w:rPr>
                <w:sz w:val="24"/>
                <w:szCs w:val="24"/>
              </w:rPr>
              <w:t>202</w:t>
            </w:r>
            <w:r w:rsidR="00BF5D21">
              <w:rPr>
                <w:sz w:val="24"/>
                <w:szCs w:val="24"/>
              </w:rPr>
              <w:t>5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952A09">
              <w:rPr>
                <w:sz w:val="24"/>
                <w:szCs w:val="24"/>
              </w:rPr>
              <w:t>год, тыс. рублей</w:t>
            </w:r>
          </w:p>
        </w:tc>
      </w:tr>
      <w:tr w:rsidR="00646141" w:rsidRPr="008D253E" w:rsidTr="00DB529B">
        <w:trPr>
          <w:trHeight w:val="29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41" w:rsidRPr="008D253E" w:rsidRDefault="00646141" w:rsidP="004D120A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41" w:rsidRPr="008D253E" w:rsidRDefault="00646141" w:rsidP="004D120A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41" w:rsidRPr="008D253E" w:rsidRDefault="00646141" w:rsidP="004D120A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41" w:rsidRPr="008D253E" w:rsidRDefault="00646141" w:rsidP="004D120A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FB0208" w:rsidRDefault="00FB0208" w:rsidP="004D120A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646141" w:rsidRPr="008D253E" w:rsidTr="00DB529B">
        <w:trPr>
          <w:trHeight w:val="325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141" w:rsidRPr="0001761D" w:rsidRDefault="00646141" w:rsidP="004D120A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4D12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4D12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802CF0" w:rsidP="004D12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2709,4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Default="00312BBA" w:rsidP="004D12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C62494">
              <w:rPr>
                <w:b/>
                <w:color w:val="000000"/>
                <w:sz w:val="24"/>
                <w:szCs w:val="24"/>
              </w:rPr>
              <w:t>810</w:t>
            </w:r>
            <w:r w:rsidR="00802CF0">
              <w:rPr>
                <w:b/>
                <w:color w:val="000000"/>
                <w:sz w:val="24"/>
                <w:szCs w:val="24"/>
              </w:rPr>
              <w:t>,6</w:t>
            </w:r>
          </w:p>
        </w:tc>
      </w:tr>
      <w:tr w:rsidR="00896B9A" w:rsidRPr="008D253E" w:rsidTr="00DB529B">
        <w:trPr>
          <w:trHeight w:val="964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B9A" w:rsidRPr="00A80894" w:rsidRDefault="00896B9A" w:rsidP="00896B9A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A80894" w:rsidRDefault="00896B9A" w:rsidP="00896B9A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A80894" w:rsidRDefault="00896B9A" w:rsidP="00896B9A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A80894" w:rsidRDefault="001B64EF" w:rsidP="00896B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A80894" w:rsidRDefault="001B64EF" w:rsidP="00896B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464,0</w:t>
            </w:r>
          </w:p>
        </w:tc>
      </w:tr>
      <w:tr w:rsidR="00896B9A" w:rsidRPr="008D253E" w:rsidTr="00DB529B">
        <w:trPr>
          <w:trHeight w:val="964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B9A" w:rsidRPr="00A80894" w:rsidRDefault="00896B9A" w:rsidP="00896B9A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A80894" w:rsidRDefault="00896B9A" w:rsidP="00896B9A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A80894" w:rsidRDefault="00896B9A" w:rsidP="00896B9A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A80894" w:rsidRDefault="00896B9A" w:rsidP="00896B9A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A80894" w:rsidRDefault="00896B9A" w:rsidP="00896B9A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96B9A" w:rsidRPr="008D253E" w:rsidTr="00DB529B">
        <w:trPr>
          <w:trHeight w:val="964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B9A" w:rsidRPr="00A80894" w:rsidRDefault="00896B9A" w:rsidP="00896B9A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A80894" w:rsidRDefault="00896B9A" w:rsidP="00896B9A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A80894" w:rsidRDefault="00896B9A" w:rsidP="00896B9A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A80894" w:rsidRDefault="00802CF0" w:rsidP="007076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1120,2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A80894" w:rsidRDefault="00802CF0" w:rsidP="00896B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1120,2</w:t>
            </w:r>
          </w:p>
        </w:tc>
      </w:tr>
      <w:tr w:rsidR="00802CF0" w:rsidRPr="008D253E" w:rsidTr="00DB529B">
        <w:trPr>
          <w:trHeight w:val="313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2CF0" w:rsidRPr="00A80894" w:rsidRDefault="00802CF0" w:rsidP="00896B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F0" w:rsidRPr="00A80894" w:rsidRDefault="00802CF0" w:rsidP="00896B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F0" w:rsidRPr="00A80894" w:rsidRDefault="00802CF0" w:rsidP="00896B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F0" w:rsidRDefault="00802CF0" w:rsidP="007076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F0" w:rsidRDefault="00802CF0" w:rsidP="00896B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896B9A" w:rsidRPr="008D253E" w:rsidTr="00DB529B">
        <w:trPr>
          <w:trHeight w:val="325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B9A" w:rsidRPr="00A80894" w:rsidRDefault="00896B9A" w:rsidP="00896B9A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A80894" w:rsidRDefault="00896B9A" w:rsidP="00896B9A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A80894" w:rsidRDefault="00896B9A" w:rsidP="00896B9A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A80894" w:rsidRDefault="00802CF0" w:rsidP="00896B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1123,2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A80894" w:rsidRDefault="00802CF0" w:rsidP="00896B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1224,4</w:t>
            </w:r>
          </w:p>
        </w:tc>
      </w:tr>
      <w:tr w:rsidR="00896B9A" w:rsidRPr="008D253E" w:rsidTr="00DB529B">
        <w:trPr>
          <w:trHeight w:val="639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B9A" w:rsidRPr="0001761D" w:rsidRDefault="00896B9A" w:rsidP="00896B9A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01761D" w:rsidRDefault="00896B9A" w:rsidP="00896B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01761D" w:rsidRDefault="00896B9A" w:rsidP="00896B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01761D" w:rsidRDefault="00802CF0" w:rsidP="00896B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01761D" w:rsidRDefault="00802CF0" w:rsidP="00896B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50,0</w:t>
            </w:r>
          </w:p>
        </w:tc>
      </w:tr>
      <w:tr w:rsidR="00896B9A" w:rsidRPr="008D253E" w:rsidTr="00DB529B">
        <w:trPr>
          <w:trHeight w:val="1291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B9A" w:rsidRPr="00A80894" w:rsidRDefault="00896B9A" w:rsidP="00896B9A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</w:t>
            </w:r>
            <w:r w:rsidRPr="00327461">
              <w:rPr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A80894" w:rsidRDefault="00896B9A" w:rsidP="00896B9A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A80894" w:rsidRDefault="00896B9A" w:rsidP="00896B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A80894" w:rsidRDefault="00802CF0" w:rsidP="00896B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A80894" w:rsidRDefault="00802CF0" w:rsidP="00896B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896B9A" w:rsidRPr="008D253E" w:rsidTr="00DB529B">
        <w:trPr>
          <w:trHeight w:val="325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B9A" w:rsidRPr="0001761D" w:rsidRDefault="00896B9A" w:rsidP="00896B9A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01761D" w:rsidRDefault="00896B9A" w:rsidP="00896B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01761D" w:rsidRDefault="00896B9A" w:rsidP="00896B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01761D" w:rsidRDefault="00802CF0" w:rsidP="00896B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01761D" w:rsidRDefault="00802CF0" w:rsidP="00896B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122,0</w:t>
            </w:r>
          </w:p>
        </w:tc>
      </w:tr>
      <w:tr w:rsidR="00896B9A" w:rsidRPr="008D253E" w:rsidTr="00DB529B">
        <w:trPr>
          <w:trHeight w:val="313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B9A" w:rsidRPr="00A80894" w:rsidRDefault="00896B9A" w:rsidP="00896B9A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A80894" w:rsidRDefault="00896B9A" w:rsidP="00896B9A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A80894" w:rsidRDefault="00896B9A" w:rsidP="00896B9A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802CF0" w:rsidRDefault="00802CF0" w:rsidP="00896B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A80894" w:rsidRDefault="00802CF0" w:rsidP="00896B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122,0</w:t>
            </w:r>
          </w:p>
        </w:tc>
      </w:tr>
      <w:tr w:rsidR="00896B9A" w:rsidRPr="008D253E" w:rsidTr="00DB529B">
        <w:trPr>
          <w:trHeight w:val="325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B9A" w:rsidRPr="0001761D" w:rsidRDefault="00896B9A" w:rsidP="00896B9A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01761D" w:rsidRDefault="00896B9A" w:rsidP="00896B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01761D" w:rsidRDefault="00896B9A" w:rsidP="00896B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01761D" w:rsidRDefault="008C58ED" w:rsidP="00896B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730,5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01761D" w:rsidRDefault="008C58ED" w:rsidP="00896B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  <w:r w:rsidR="007076EF">
              <w:rPr>
                <w:b/>
                <w:color w:val="000000"/>
                <w:sz w:val="24"/>
                <w:szCs w:val="24"/>
              </w:rPr>
              <w:t>30,5</w:t>
            </w:r>
          </w:p>
        </w:tc>
      </w:tr>
      <w:tr w:rsidR="005727EE" w:rsidRPr="008D253E" w:rsidTr="00DB529B">
        <w:trPr>
          <w:trHeight w:val="313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A80894" w:rsidRDefault="005727EE" w:rsidP="005727EE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Жилищное хозяйство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Default="005727EE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0,5</w:t>
            </w:r>
          </w:p>
        </w:tc>
      </w:tr>
      <w:tr w:rsidR="005727EE" w:rsidRPr="008D253E" w:rsidTr="00DB529B">
        <w:trPr>
          <w:trHeight w:val="325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A80894" w:rsidRDefault="005727EE" w:rsidP="005727EE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8C58ED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8C58ED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7076EF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5727EE" w:rsidRPr="008D253E" w:rsidTr="00DB529B">
        <w:trPr>
          <w:trHeight w:val="325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01761D" w:rsidRDefault="005727EE" w:rsidP="005727EE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Культура и кинематография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5727EE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5727EE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8C58ED" w:rsidP="007076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343,3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8C58ED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343,3</w:t>
            </w:r>
          </w:p>
        </w:tc>
      </w:tr>
      <w:tr w:rsidR="005727EE" w:rsidRPr="008D253E" w:rsidTr="00DB529B">
        <w:trPr>
          <w:trHeight w:val="313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A80894" w:rsidRDefault="005727EE" w:rsidP="005727EE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8C58ED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342,3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8C58ED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342,3</w:t>
            </w:r>
          </w:p>
        </w:tc>
      </w:tr>
      <w:tr w:rsidR="005727EE" w:rsidRPr="008D253E" w:rsidTr="00DB529B">
        <w:trPr>
          <w:trHeight w:val="652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A80894" w:rsidRDefault="005727EE" w:rsidP="005727EE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вопросы в области культуры, кинематографии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8C58ED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Default="008C58ED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5727EE" w:rsidRPr="008D253E" w:rsidTr="00DB529B">
        <w:trPr>
          <w:trHeight w:val="313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01761D" w:rsidRDefault="005727EE" w:rsidP="005727EE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5727EE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5727EE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8C58ED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8C58ED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84,0</w:t>
            </w:r>
          </w:p>
        </w:tc>
      </w:tr>
      <w:tr w:rsidR="005727EE" w:rsidRPr="008D253E" w:rsidTr="00DB529B">
        <w:trPr>
          <w:trHeight w:val="325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A80894" w:rsidRDefault="005727EE" w:rsidP="005727EE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8C58ED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8C58ED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84,0</w:t>
            </w:r>
          </w:p>
        </w:tc>
      </w:tr>
      <w:tr w:rsidR="005727EE" w:rsidRPr="008D253E" w:rsidTr="00DB529B">
        <w:trPr>
          <w:trHeight w:val="313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01761D" w:rsidRDefault="005727EE" w:rsidP="005727EE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5727EE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5727EE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8C58ED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8C58ED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5727EE" w:rsidRPr="008D253E" w:rsidTr="00DB529B">
        <w:trPr>
          <w:trHeight w:val="325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A80894" w:rsidRDefault="005727EE" w:rsidP="005727EE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</w:t>
            </w:r>
            <w:r w:rsidR="00564D5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8C58ED" w:rsidP="007076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8C58ED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DF7052" w:rsidRPr="008D253E" w:rsidTr="00DB529B">
        <w:trPr>
          <w:trHeight w:val="325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7052" w:rsidRPr="00A80894" w:rsidRDefault="00DF7052" w:rsidP="00DF70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52" w:rsidRPr="00A80894" w:rsidRDefault="00DF7052" w:rsidP="005727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52" w:rsidRPr="00A80894" w:rsidRDefault="00DF7052" w:rsidP="005727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52" w:rsidRPr="00A80894" w:rsidRDefault="008C58ED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52" w:rsidRPr="00A80894" w:rsidRDefault="008C58ED" w:rsidP="00DF70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208,0</w:t>
            </w:r>
          </w:p>
        </w:tc>
      </w:tr>
    </w:tbl>
    <w:p w:rsidR="00904681" w:rsidRPr="00D071F2" w:rsidRDefault="00904681" w:rsidP="0081445B">
      <w:pPr>
        <w:ind w:left="5103"/>
        <w:jc w:val="right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lastRenderedPageBreak/>
        <w:t>Приложение</w:t>
      </w:r>
      <w:r w:rsidRPr="002272F6">
        <w:rPr>
          <w:caps/>
          <w:sz w:val="28"/>
          <w:szCs w:val="28"/>
        </w:rPr>
        <w:t xml:space="preserve"> </w:t>
      </w:r>
      <w:r w:rsidR="00FF1677">
        <w:rPr>
          <w:caps/>
          <w:sz w:val="28"/>
          <w:szCs w:val="28"/>
        </w:rPr>
        <w:t>5</w:t>
      </w:r>
    </w:p>
    <w:p w:rsidR="0081445B" w:rsidRDefault="00BD4FB2" w:rsidP="0081445B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  <w:r w:rsidR="00904681" w:rsidRPr="00D071F2">
        <w:rPr>
          <w:sz w:val="28"/>
          <w:szCs w:val="28"/>
        </w:rPr>
        <w:t xml:space="preserve"> </w:t>
      </w:r>
    </w:p>
    <w:p w:rsidR="0081445B" w:rsidRPr="00CB34A1" w:rsidRDefault="0081445B" w:rsidP="0081445B">
      <w:pPr>
        <w:pStyle w:val="aff1"/>
        <w:widowControl w:val="0"/>
        <w:suppressAutoHyphens/>
        <w:ind w:left="5387" w:firstLine="283"/>
        <w:jc w:val="right"/>
        <w:rPr>
          <w:rFonts w:ascii="Times New Roman" w:hAnsi="Times New Roman"/>
          <w:sz w:val="28"/>
          <w:szCs w:val="28"/>
        </w:rPr>
      </w:pPr>
      <w:r w:rsidRPr="00CB34A1">
        <w:rPr>
          <w:rFonts w:ascii="Times New Roman" w:hAnsi="Times New Roman"/>
          <w:sz w:val="28"/>
          <w:szCs w:val="28"/>
        </w:rPr>
        <w:t xml:space="preserve">решением </w:t>
      </w:r>
      <w:r>
        <w:rPr>
          <w:rFonts w:ascii="Times New Roman" w:hAnsi="Times New Roman"/>
          <w:sz w:val="28"/>
          <w:szCs w:val="28"/>
        </w:rPr>
        <w:t>сельского Совета</w:t>
      </w:r>
      <w:r w:rsidRPr="00CB3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81445B" w:rsidRPr="00CB34A1" w:rsidRDefault="0081445B" w:rsidP="0081445B">
      <w:pPr>
        <w:pStyle w:val="aff1"/>
        <w:widowControl w:val="0"/>
        <w:suppressAutoHyphens/>
        <w:ind w:left="5387" w:firstLine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</w:t>
      </w:r>
      <w:proofErr w:type="gramStart"/>
      <w:r>
        <w:rPr>
          <w:rFonts w:ascii="Times New Roman" w:hAnsi="Times New Roman"/>
          <w:sz w:val="28"/>
          <w:szCs w:val="28"/>
        </w:rPr>
        <w:t xml:space="preserve">23.12.2022  </w:t>
      </w:r>
      <w:r w:rsidRPr="00CB34A1">
        <w:rPr>
          <w:rFonts w:ascii="Times New Roman" w:hAnsi="Times New Roman"/>
          <w:sz w:val="28"/>
          <w:szCs w:val="28"/>
        </w:rPr>
        <w:t>№</w:t>
      </w:r>
      <w:proofErr w:type="gramEnd"/>
      <w:r w:rsidRPr="00CB3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</w:p>
    <w:p w:rsidR="004A4BC7" w:rsidRPr="00AF1004" w:rsidRDefault="004A4BC7" w:rsidP="004A4BC7">
      <w:pPr>
        <w:ind w:left="5103"/>
        <w:jc w:val="both"/>
        <w:rPr>
          <w:sz w:val="28"/>
          <w:szCs w:val="28"/>
        </w:rPr>
      </w:pPr>
    </w:p>
    <w:p w:rsidR="00904681" w:rsidRDefault="00904681" w:rsidP="004A4BC7">
      <w:pPr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 xml:space="preserve">Ведомственная </w:t>
      </w:r>
      <w:hyperlink r:id="rId10" w:history="1">
        <w:r w:rsidRPr="0001761D">
          <w:rPr>
            <w:b/>
            <w:sz w:val="28"/>
            <w:szCs w:val="28"/>
          </w:rPr>
          <w:t>структура</w:t>
        </w:r>
      </w:hyperlink>
      <w:r w:rsidRPr="0001761D">
        <w:rPr>
          <w:b/>
          <w:sz w:val="28"/>
          <w:szCs w:val="28"/>
        </w:rPr>
        <w:t xml:space="preserve"> расходов бюджета поселения на</w:t>
      </w:r>
      <w:r w:rsidR="00EC0180">
        <w:rPr>
          <w:b/>
          <w:sz w:val="28"/>
          <w:szCs w:val="28"/>
        </w:rPr>
        <w:t xml:space="preserve"> 202</w:t>
      </w:r>
      <w:r w:rsidR="00BF5D21">
        <w:rPr>
          <w:b/>
          <w:sz w:val="28"/>
          <w:szCs w:val="28"/>
        </w:rPr>
        <w:t>3</w:t>
      </w:r>
      <w:r w:rsidRPr="0001761D">
        <w:rPr>
          <w:b/>
          <w:sz w:val="28"/>
          <w:szCs w:val="28"/>
        </w:rPr>
        <w:t xml:space="preserve"> год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4"/>
        <w:gridCol w:w="780"/>
        <w:gridCol w:w="507"/>
        <w:gridCol w:w="583"/>
        <w:gridCol w:w="2182"/>
        <w:gridCol w:w="764"/>
        <w:gridCol w:w="1158"/>
      </w:tblGrid>
      <w:tr w:rsidR="00904681" w:rsidRPr="006B4EC8" w:rsidTr="00DC2180">
        <w:trPr>
          <w:trHeight w:val="301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904681" w:rsidRPr="008D253E" w:rsidTr="00DC2180">
        <w:trPr>
          <w:trHeight w:val="301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733AFB" w:rsidRPr="007161A0" w:rsidTr="00DC2180">
        <w:trPr>
          <w:trHeight w:val="318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531B15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2631,8</w:t>
            </w:r>
          </w:p>
        </w:tc>
      </w:tr>
      <w:tr w:rsidR="00733AFB" w:rsidRPr="007161A0" w:rsidTr="00DC2180">
        <w:trPr>
          <w:trHeight w:val="1309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  <w:sz w:val="24"/>
                <w:szCs w:val="24"/>
              </w:rPr>
              <w:t>а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531B15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464,0</w:t>
            </w:r>
          </w:p>
        </w:tc>
      </w:tr>
      <w:tr w:rsidR="00733AFB" w:rsidRPr="007161A0" w:rsidTr="00DC2180">
        <w:trPr>
          <w:trHeight w:val="978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AF1004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531B15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464,0</w:t>
            </w:r>
          </w:p>
        </w:tc>
      </w:tr>
      <w:tr w:rsidR="00733AFB" w:rsidRPr="007161A0" w:rsidTr="00DC2180">
        <w:trPr>
          <w:trHeight w:val="978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531B15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464,0</w:t>
            </w:r>
          </w:p>
        </w:tc>
      </w:tr>
      <w:tr w:rsidR="00733AFB" w:rsidRPr="007161A0" w:rsidTr="00DC2180">
        <w:trPr>
          <w:trHeight w:val="648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531B15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464,0</w:t>
            </w:r>
          </w:p>
        </w:tc>
      </w:tr>
      <w:tr w:rsidR="00733AFB" w:rsidRPr="007161A0" w:rsidTr="00DC2180">
        <w:trPr>
          <w:trHeight w:val="2605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531B15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464,0</w:t>
            </w:r>
          </w:p>
        </w:tc>
      </w:tr>
      <w:tr w:rsidR="00733AFB" w:rsidRPr="007161A0" w:rsidTr="00DC2180">
        <w:trPr>
          <w:trHeight w:val="1639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</w:t>
            </w:r>
            <w:proofErr w:type="gramStart"/>
            <w:r w:rsidRPr="007161A0">
              <w:rPr>
                <w:b/>
                <w:bCs/>
                <w:sz w:val="24"/>
                <w:szCs w:val="24"/>
              </w:rPr>
              <w:t>и  местного</w:t>
            </w:r>
            <w:proofErr w:type="gramEnd"/>
            <w:r w:rsidRPr="007161A0">
              <w:rPr>
                <w:b/>
                <w:bCs/>
                <w:sz w:val="24"/>
                <w:szCs w:val="24"/>
              </w:rPr>
              <w:t xml:space="preserve"> самоуправл</w:t>
            </w:r>
            <w:r w:rsidRPr="007161A0">
              <w:rPr>
                <w:b/>
                <w:bCs/>
                <w:sz w:val="24"/>
                <w:szCs w:val="24"/>
              </w:rPr>
              <w:t>е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 w:rsidR="00203D19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33AFB" w:rsidRPr="007161A0" w:rsidTr="00DC2180">
        <w:trPr>
          <w:trHeight w:val="978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AF1004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9" w:rsidRPr="007161A0" w:rsidRDefault="00F82366" w:rsidP="00203D1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 w:rsidR="00203D19">
              <w:rPr>
                <w:sz w:val="24"/>
                <w:szCs w:val="24"/>
              </w:rPr>
              <w:t>0</w:t>
            </w:r>
          </w:p>
        </w:tc>
      </w:tr>
      <w:tr w:rsidR="004A4BC7" w:rsidRPr="007161A0" w:rsidTr="00DC2180">
        <w:trPr>
          <w:trHeight w:val="978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203D19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733AFB" w:rsidRPr="007161A0" w:rsidTr="00DC2180">
        <w:trPr>
          <w:trHeight w:val="978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Депутаты представительного органа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 w:rsidR="00203D19">
              <w:rPr>
                <w:sz w:val="24"/>
                <w:szCs w:val="24"/>
              </w:rPr>
              <w:t>0</w:t>
            </w:r>
          </w:p>
        </w:tc>
      </w:tr>
    </w:tbl>
    <w:p w:rsidR="005727EE" w:rsidRDefault="005727E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 w:rsidR="00203D19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Правительства РФ, высших органов исполнительной власти субъектов РФ, местных адм</w:t>
            </w:r>
            <w:r w:rsidRPr="007161A0">
              <w:rPr>
                <w:b/>
                <w:bCs/>
                <w:sz w:val="24"/>
                <w:szCs w:val="24"/>
              </w:rPr>
              <w:t>и</w:t>
            </w:r>
            <w:r w:rsidRPr="007161A0">
              <w:rPr>
                <w:b/>
                <w:bCs/>
                <w:sz w:val="24"/>
                <w:szCs w:val="24"/>
              </w:rPr>
              <w:t xml:space="preserve">нистраций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531B15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1120,2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AF1004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531B15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1120,2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531B15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1120,2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531B15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1020,2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D03B1A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531B15">
              <w:rPr>
                <w:b/>
                <w:bCs/>
                <w:sz w:val="24"/>
                <w:szCs w:val="24"/>
              </w:rPr>
              <w:t>91,5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531B15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711,8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531B15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16,9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AFB" w:rsidRPr="007161A0" w:rsidRDefault="00733AFB" w:rsidP="004A4BC7">
            <w:pPr>
              <w:keepNext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Расходы на обеспечение расчетов за топливно-энергетические </w:t>
            </w:r>
            <w:proofErr w:type="gramStart"/>
            <w:r w:rsidRPr="007161A0">
              <w:rPr>
                <w:sz w:val="24"/>
                <w:szCs w:val="24"/>
              </w:rPr>
              <w:t xml:space="preserve">ресурсы, </w:t>
            </w:r>
            <w:r w:rsidRPr="007161A0">
              <w:rPr>
                <w:bCs/>
                <w:sz w:val="24"/>
                <w:szCs w:val="24"/>
              </w:rPr>
              <w:t xml:space="preserve"> потребляемые</w:t>
            </w:r>
            <w:proofErr w:type="gramEnd"/>
            <w:r w:rsidRPr="007161A0">
              <w:rPr>
                <w:bCs/>
                <w:sz w:val="24"/>
                <w:szCs w:val="24"/>
              </w:rPr>
              <w:t xml:space="preserve"> органами местного самоуправл</w:t>
            </w:r>
            <w:r w:rsidRPr="007161A0">
              <w:rPr>
                <w:bCs/>
                <w:sz w:val="24"/>
                <w:szCs w:val="24"/>
              </w:rPr>
              <w:t>е</w:t>
            </w:r>
            <w:r w:rsidRPr="007161A0"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531B15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AFB" w:rsidRPr="007161A0" w:rsidRDefault="00733AFB" w:rsidP="004A4BC7">
            <w:pPr>
              <w:keepNext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531B15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F62811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811" w:rsidRPr="00E62152" w:rsidRDefault="00F62811" w:rsidP="00073C7F">
            <w:pPr>
              <w:keepNext/>
              <w:widowControl w:val="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E62152">
              <w:rPr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E62152" w:rsidRDefault="00F62811" w:rsidP="00073C7F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E62152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E62152" w:rsidRDefault="00F62811" w:rsidP="00073C7F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E6215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E62152" w:rsidRDefault="00F62811" w:rsidP="00073C7F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E62152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E62152" w:rsidRDefault="00F62811" w:rsidP="00073C7F">
            <w:pPr>
              <w:keepNext/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Default="00F62811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F62811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811" w:rsidRPr="005C1914" w:rsidRDefault="00F62811" w:rsidP="00073C7F">
            <w:pPr>
              <w:keepNext/>
              <w:widowControl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E62152" w:rsidRDefault="00F62811" w:rsidP="00073C7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62152">
              <w:rPr>
                <w:bCs/>
                <w:sz w:val="24"/>
                <w:szCs w:val="24"/>
              </w:rPr>
              <w:t>1,0</w:t>
            </w:r>
          </w:p>
        </w:tc>
      </w:tr>
      <w:tr w:rsidR="00F62811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811" w:rsidRPr="005C1914" w:rsidRDefault="00F62811" w:rsidP="00073C7F">
            <w:pPr>
              <w:keepNext/>
              <w:widowControl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E62152" w:rsidRDefault="00F62811" w:rsidP="00073C7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62152">
              <w:rPr>
                <w:bCs/>
                <w:sz w:val="24"/>
                <w:szCs w:val="24"/>
              </w:rPr>
              <w:t>1,0</w:t>
            </w:r>
          </w:p>
        </w:tc>
      </w:tr>
      <w:tr w:rsidR="00F62811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811" w:rsidRPr="005C1914" w:rsidRDefault="00F62811" w:rsidP="00073C7F">
            <w:pPr>
              <w:keepNext/>
              <w:widowControl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E62152" w:rsidRDefault="00F62811" w:rsidP="00073C7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62152">
              <w:rPr>
                <w:bCs/>
                <w:sz w:val="24"/>
                <w:szCs w:val="24"/>
              </w:rPr>
              <w:t>1,0</w:t>
            </w:r>
          </w:p>
        </w:tc>
      </w:tr>
      <w:tr w:rsidR="00F62811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811" w:rsidRDefault="00F62811" w:rsidP="00073C7F">
            <w:pPr>
              <w:keepNext/>
              <w:widowControl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Default="00F62811" w:rsidP="00073C7F">
            <w:pPr>
              <w:keepNext/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E62152" w:rsidRDefault="00F62811" w:rsidP="00073C7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62152">
              <w:rPr>
                <w:bCs/>
                <w:sz w:val="24"/>
                <w:szCs w:val="24"/>
              </w:rPr>
              <w:t>1,0</w:t>
            </w:r>
          </w:p>
        </w:tc>
      </w:tr>
      <w:tr w:rsidR="0082793D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05184C" w:rsidP="00827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1045,6</w:t>
            </w:r>
          </w:p>
        </w:tc>
      </w:tr>
      <w:tr w:rsidR="0082793D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04210C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790,6</w:t>
            </w:r>
          </w:p>
        </w:tc>
      </w:tr>
      <w:tr w:rsidR="0082793D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04210C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790,6</w:t>
            </w:r>
          </w:p>
        </w:tc>
      </w:tr>
      <w:tr w:rsidR="004133B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Централизованные бухгалтерии, </w:t>
            </w:r>
            <w:r w:rsidRPr="007161A0">
              <w:rPr>
                <w:sz w:val="24"/>
                <w:szCs w:val="24"/>
              </w:rPr>
              <w:lastRenderedPageBreak/>
              <w:t>группы хозя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ственного обслуживания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Default="0004210C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790,6</w:t>
            </w:r>
          </w:p>
        </w:tc>
      </w:tr>
      <w:tr w:rsidR="00500FC3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0FC3" w:rsidRPr="007161A0" w:rsidRDefault="00500FC3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C3" w:rsidRPr="007161A0" w:rsidRDefault="00500FC3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C3" w:rsidRPr="007161A0" w:rsidRDefault="00500FC3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C3" w:rsidRPr="007161A0" w:rsidRDefault="00500FC3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C3" w:rsidRPr="007161A0" w:rsidRDefault="00500FC3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C3" w:rsidRPr="007161A0" w:rsidRDefault="00500FC3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C3" w:rsidRPr="0004210C" w:rsidRDefault="0004210C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4210C">
              <w:rPr>
                <w:b/>
                <w:bCs/>
                <w:sz w:val="24"/>
                <w:szCs w:val="24"/>
              </w:rPr>
              <w:t>740,6</w:t>
            </w:r>
          </w:p>
        </w:tc>
      </w:tr>
      <w:tr w:rsidR="004133B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04210C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D03B1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133B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4133B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4133B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4133B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D03B1A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3,0</w:t>
            </w:r>
          </w:p>
        </w:tc>
      </w:tr>
      <w:tr w:rsidR="004133B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05184C" w:rsidP="00D03B1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252,0</w:t>
            </w:r>
          </w:p>
        </w:tc>
      </w:tr>
      <w:tr w:rsidR="004133B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выполнение других обяз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 xml:space="preserve">тельств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05184C" w:rsidP="004133B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252,0</w:t>
            </w:r>
          </w:p>
        </w:tc>
      </w:tr>
      <w:tr w:rsidR="004133B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05184C" w:rsidP="004133B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252,0</w:t>
            </w:r>
          </w:p>
        </w:tc>
      </w:tr>
      <w:tr w:rsidR="004133B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05184C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250,0</w:t>
            </w:r>
          </w:p>
        </w:tc>
      </w:tr>
      <w:tr w:rsidR="0005184C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84C" w:rsidRPr="007161A0" w:rsidRDefault="0005184C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4C" w:rsidRPr="007161A0" w:rsidRDefault="0005184C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4C" w:rsidRPr="007161A0" w:rsidRDefault="0005184C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4C" w:rsidRPr="007161A0" w:rsidRDefault="0005184C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4C" w:rsidRPr="007161A0" w:rsidRDefault="0005184C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4C" w:rsidRPr="007161A0" w:rsidRDefault="0005184C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4C" w:rsidRDefault="0005184C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4133B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Национальная безопасность и правоохр</w:t>
            </w:r>
            <w:r w:rsidRPr="007161A0">
              <w:rPr>
                <w:b/>
                <w:sz w:val="24"/>
                <w:szCs w:val="24"/>
              </w:rPr>
              <w:t>а</w:t>
            </w:r>
            <w:r w:rsidRPr="007161A0">
              <w:rPr>
                <w:b/>
                <w:sz w:val="24"/>
                <w:szCs w:val="24"/>
              </w:rPr>
              <w:t>нительная деятельность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154DBC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4133B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jc w:val="both"/>
              <w:rPr>
                <w:b/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</w:t>
            </w:r>
            <w:r w:rsidRPr="00327461">
              <w:rPr>
                <w:b/>
                <w:sz w:val="24"/>
                <w:szCs w:val="24"/>
              </w:rPr>
              <w:t>о</w:t>
            </w:r>
            <w:r w:rsidRPr="00327461">
              <w:rPr>
                <w:b/>
                <w:sz w:val="24"/>
                <w:szCs w:val="24"/>
              </w:rPr>
              <w:t xml:space="preserve">го характера, </w:t>
            </w:r>
            <w:r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5116A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154DBC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4133B5" w:rsidRPr="007161A0" w:rsidTr="00500FC3">
        <w:trPr>
          <w:cantSplit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Предупреждение и ликвидация чрезвычайных ситуаций и последствий стихи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154DBC" w:rsidP="004133B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</w:tr>
      <w:tr w:rsidR="004133B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</w:t>
            </w:r>
            <w:r w:rsidRPr="007161A0">
              <w:rPr>
                <w:sz w:val="24"/>
                <w:szCs w:val="24"/>
              </w:rPr>
              <w:t>т</w:t>
            </w:r>
            <w:r w:rsidRPr="007161A0">
              <w:rPr>
                <w:sz w:val="24"/>
                <w:szCs w:val="24"/>
              </w:rPr>
              <w:t>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154DBC" w:rsidP="004133B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хийных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F1677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154DBC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</w:tr>
      <w:tr w:rsidR="00CE37C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FF1677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CE37C8" w:rsidRDefault="00154DBC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564D5D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394,5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564D5D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394,5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564D5D" w:rsidP="00D03B1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394,5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564D5D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394,5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91 2 00 67270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564D5D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394,5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564D5D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394,5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154DBC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D03B1A">
              <w:rPr>
                <w:b/>
                <w:bCs/>
                <w:sz w:val="24"/>
                <w:szCs w:val="24"/>
              </w:rPr>
              <w:t>30,5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1E637F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1E637F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Мероприятия в области жилищного х</w:t>
            </w:r>
            <w:r w:rsidRPr="007161A0">
              <w:rPr>
                <w:bCs/>
                <w:sz w:val="24"/>
                <w:szCs w:val="24"/>
              </w:rPr>
              <w:t>о</w:t>
            </w:r>
            <w:r w:rsidRPr="007161A0">
              <w:rPr>
                <w:bCs/>
                <w:sz w:val="24"/>
                <w:szCs w:val="24"/>
              </w:rPr>
              <w:t>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154DBC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D03B1A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392838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D03B1A">
              <w:rPr>
                <w:bCs/>
                <w:sz w:val="24"/>
                <w:szCs w:val="24"/>
              </w:rPr>
              <w:t>30,0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392838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03B1A">
              <w:rPr>
                <w:sz w:val="24"/>
                <w:szCs w:val="24"/>
              </w:rPr>
              <w:t>30,0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154DBC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03B1A">
              <w:rPr>
                <w:sz w:val="24"/>
                <w:szCs w:val="24"/>
              </w:rPr>
              <w:t>0,0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154DBC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D03B1A">
              <w:rPr>
                <w:b/>
                <w:sz w:val="24"/>
                <w:szCs w:val="24"/>
              </w:rPr>
              <w:t>0,0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392838" w:rsidRDefault="00392838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838">
              <w:rPr>
                <w:bCs/>
                <w:sz w:val="24"/>
                <w:szCs w:val="24"/>
              </w:rPr>
              <w:t>680,0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680,0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88553D">
              <w:rPr>
                <w:b/>
                <w:bCs/>
                <w:sz w:val="24"/>
                <w:szCs w:val="24"/>
              </w:rPr>
              <w:t>43,3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88553D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342,3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88553D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339,9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88553D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339,9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88553D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339,9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88553D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339,9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2,4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Другие вопросы в области культуры, к</w:t>
            </w:r>
            <w:r w:rsidRPr="007161A0">
              <w:rPr>
                <w:b/>
                <w:sz w:val="24"/>
                <w:szCs w:val="24"/>
              </w:rPr>
              <w:t>и</w:t>
            </w:r>
            <w:r w:rsidRPr="007161A0">
              <w:rPr>
                <w:b/>
                <w:sz w:val="24"/>
                <w:szCs w:val="24"/>
              </w:rPr>
              <w:t>нематографии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культуры и средств ма</w:t>
            </w:r>
            <w:r w:rsidRPr="007161A0">
              <w:rPr>
                <w:sz w:val="24"/>
                <w:szCs w:val="24"/>
              </w:rPr>
              <w:t>с</w:t>
            </w:r>
            <w:r w:rsidRPr="007161A0">
              <w:rPr>
                <w:sz w:val="24"/>
                <w:szCs w:val="24"/>
              </w:rPr>
              <w:t>совой информации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культуры и кинем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тографии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D443B1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84,0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AF1004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AF1004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AF1004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AF1004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AF1004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AF1004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AF1004" w:rsidRDefault="00D443B1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</w:t>
            </w:r>
            <w:r w:rsidR="00392838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D443B1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</w:t>
            </w:r>
            <w:r w:rsidR="00392838">
              <w:rPr>
                <w:bCs/>
                <w:sz w:val="24"/>
                <w:szCs w:val="24"/>
              </w:rPr>
              <w:t>,0</w:t>
            </w:r>
          </w:p>
        </w:tc>
      </w:tr>
      <w:tr w:rsidR="00392838" w:rsidRPr="007161A0" w:rsidTr="00500FC3">
        <w:trPr>
          <w:cantSplit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Иные вопросы в сфере социальной пол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тики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D443B1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</w:t>
            </w:r>
            <w:r w:rsidR="00392838">
              <w:rPr>
                <w:bCs/>
                <w:sz w:val="24"/>
                <w:szCs w:val="24"/>
              </w:rPr>
              <w:t>,0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>
              <w:rPr>
                <w:sz w:val="24"/>
                <w:szCs w:val="24"/>
              </w:rPr>
              <w:t>1627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D443B1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</w:t>
            </w:r>
            <w:r w:rsidR="00392838">
              <w:rPr>
                <w:bCs/>
                <w:sz w:val="24"/>
                <w:szCs w:val="24"/>
              </w:rPr>
              <w:t>,0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D443B1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</w:t>
            </w:r>
            <w:r w:rsidR="00392838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D443B1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</w:t>
            </w:r>
            <w:r w:rsidR="00564D5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D443B1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20,0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995008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008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995008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008"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995008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008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D443B1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20,0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здравоохранения, физ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ческой культуры и спорта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D443B1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20,0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D443B1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20,0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D443B1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20,0</w:t>
            </w:r>
          </w:p>
        </w:tc>
      </w:tr>
    </w:tbl>
    <w:p w:rsidR="0082793D" w:rsidRDefault="0082793D" w:rsidP="004A4BC7">
      <w:pPr>
        <w:jc w:val="center"/>
        <w:rPr>
          <w:sz w:val="28"/>
          <w:szCs w:val="28"/>
        </w:rPr>
      </w:pPr>
    </w:p>
    <w:p w:rsidR="0082793D" w:rsidRDefault="0082793D" w:rsidP="004A4BC7">
      <w:pPr>
        <w:jc w:val="center"/>
        <w:rPr>
          <w:sz w:val="28"/>
          <w:szCs w:val="28"/>
        </w:rPr>
      </w:pPr>
    </w:p>
    <w:p w:rsidR="0082793D" w:rsidRDefault="0082793D" w:rsidP="004A4BC7">
      <w:pPr>
        <w:jc w:val="center"/>
        <w:rPr>
          <w:sz w:val="28"/>
          <w:szCs w:val="28"/>
        </w:rPr>
      </w:pPr>
    </w:p>
    <w:p w:rsidR="0082793D" w:rsidRDefault="0082793D" w:rsidP="004A4BC7">
      <w:pPr>
        <w:jc w:val="center"/>
        <w:rPr>
          <w:sz w:val="28"/>
          <w:szCs w:val="28"/>
        </w:rPr>
      </w:pPr>
    </w:p>
    <w:p w:rsidR="0082793D" w:rsidRDefault="0082793D" w:rsidP="004A4BC7">
      <w:pPr>
        <w:jc w:val="center"/>
        <w:rPr>
          <w:sz w:val="28"/>
          <w:szCs w:val="28"/>
        </w:rPr>
      </w:pPr>
    </w:p>
    <w:p w:rsidR="0082793D" w:rsidRDefault="0082793D" w:rsidP="004A4BC7">
      <w:pPr>
        <w:jc w:val="center"/>
        <w:rPr>
          <w:sz w:val="28"/>
          <w:szCs w:val="28"/>
        </w:rPr>
      </w:pPr>
    </w:p>
    <w:p w:rsidR="0082793D" w:rsidRDefault="0082793D" w:rsidP="004A4BC7">
      <w:pPr>
        <w:jc w:val="center"/>
        <w:rPr>
          <w:sz w:val="28"/>
          <w:szCs w:val="28"/>
        </w:rPr>
      </w:pPr>
    </w:p>
    <w:p w:rsidR="009B7C7C" w:rsidRDefault="009B7C7C" w:rsidP="004A4BC7">
      <w:pPr>
        <w:jc w:val="center"/>
        <w:rPr>
          <w:sz w:val="28"/>
          <w:szCs w:val="28"/>
        </w:rPr>
      </w:pPr>
    </w:p>
    <w:p w:rsidR="009B7C7C" w:rsidRDefault="009B7C7C" w:rsidP="004A4BC7">
      <w:pPr>
        <w:jc w:val="center"/>
        <w:rPr>
          <w:sz w:val="28"/>
          <w:szCs w:val="28"/>
        </w:rPr>
      </w:pPr>
    </w:p>
    <w:p w:rsidR="009B7C7C" w:rsidRDefault="009B7C7C" w:rsidP="004A4BC7">
      <w:pPr>
        <w:jc w:val="center"/>
        <w:rPr>
          <w:sz w:val="28"/>
          <w:szCs w:val="28"/>
        </w:rPr>
      </w:pPr>
    </w:p>
    <w:p w:rsidR="009B7C7C" w:rsidRDefault="009B7C7C" w:rsidP="004A4BC7">
      <w:pPr>
        <w:jc w:val="center"/>
        <w:rPr>
          <w:sz w:val="28"/>
          <w:szCs w:val="28"/>
        </w:rPr>
      </w:pPr>
    </w:p>
    <w:p w:rsidR="009B7C7C" w:rsidRDefault="009B7C7C" w:rsidP="004A4BC7">
      <w:pPr>
        <w:jc w:val="center"/>
        <w:rPr>
          <w:sz w:val="28"/>
          <w:szCs w:val="28"/>
        </w:rPr>
      </w:pPr>
    </w:p>
    <w:p w:rsidR="009B7C7C" w:rsidRDefault="009B7C7C" w:rsidP="004A4BC7">
      <w:pPr>
        <w:jc w:val="center"/>
        <w:rPr>
          <w:sz w:val="28"/>
          <w:szCs w:val="28"/>
        </w:rPr>
      </w:pPr>
    </w:p>
    <w:p w:rsidR="009B7C7C" w:rsidRDefault="009B7C7C" w:rsidP="004A4BC7">
      <w:pPr>
        <w:jc w:val="center"/>
        <w:rPr>
          <w:sz w:val="28"/>
          <w:szCs w:val="28"/>
        </w:rPr>
      </w:pPr>
    </w:p>
    <w:p w:rsidR="009B7C7C" w:rsidRDefault="009B7C7C" w:rsidP="004A4BC7">
      <w:pPr>
        <w:jc w:val="center"/>
        <w:rPr>
          <w:sz w:val="28"/>
          <w:szCs w:val="28"/>
        </w:rPr>
      </w:pPr>
    </w:p>
    <w:p w:rsidR="009B7C7C" w:rsidRDefault="009B7C7C" w:rsidP="004A4BC7">
      <w:pPr>
        <w:jc w:val="center"/>
        <w:rPr>
          <w:sz w:val="28"/>
          <w:szCs w:val="28"/>
        </w:rPr>
      </w:pPr>
    </w:p>
    <w:p w:rsidR="009B7C7C" w:rsidRDefault="009B7C7C" w:rsidP="004A4BC7">
      <w:pPr>
        <w:jc w:val="center"/>
        <w:rPr>
          <w:sz w:val="28"/>
          <w:szCs w:val="28"/>
        </w:rPr>
      </w:pPr>
    </w:p>
    <w:p w:rsidR="009B7C7C" w:rsidRDefault="009B7C7C" w:rsidP="004A4BC7">
      <w:pPr>
        <w:jc w:val="center"/>
        <w:rPr>
          <w:sz w:val="28"/>
          <w:szCs w:val="28"/>
        </w:rPr>
      </w:pPr>
    </w:p>
    <w:p w:rsidR="009B7C7C" w:rsidRDefault="009B7C7C" w:rsidP="004A4BC7">
      <w:pPr>
        <w:jc w:val="center"/>
        <w:rPr>
          <w:sz w:val="28"/>
          <w:szCs w:val="28"/>
        </w:rPr>
      </w:pPr>
    </w:p>
    <w:p w:rsidR="009B7C7C" w:rsidRDefault="009B7C7C" w:rsidP="004A4BC7">
      <w:pPr>
        <w:jc w:val="center"/>
        <w:rPr>
          <w:sz w:val="28"/>
          <w:szCs w:val="28"/>
        </w:rPr>
      </w:pPr>
    </w:p>
    <w:p w:rsidR="009B7C7C" w:rsidRDefault="009B7C7C" w:rsidP="004A4BC7">
      <w:pPr>
        <w:jc w:val="center"/>
        <w:rPr>
          <w:sz w:val="28"/>
          <w:szCs w:val="28"/>
        </w:rPr>
      </w:pPr>
    </w:p>
    <w:p w:rsidR="009B7C7C" w:rsidRDefault="009B7C7C" w:rsidP="004A4BC7">
      <w:pPr>
        <w:jc w:val="center"/>
        <w:rPr>
          <w:sz w:val="28"/>
          <w:szCs w:val="28"/>
        </w:rPr>
      </w:pPr>
    </w:p>
    <w:p w:rsidR="00C44386" w:rsidRDefault="00C44386" w:rsidP="0082793D">
      <w:pPr>
        <w:ind w:left="5103"/>
        <w:jc w:val="both"/>
        <w:rPr>
          <w:caps/>
          <w:sz w:val="28"/>
          <w:szCs w:val="28"/>
        </w:rPr>
      </w:pPr>
    </w:p>
    <w:p w:rsidR="00C44386" w:rsidRDefault="00C44386" w:rsidP="0082793D">
      <w:pPr>
        <w:ind w:left="5103"/>
        <w:jc w:val="both"/>
        <w:rPr>
          <w:caps/>
          <w:sz w:val="28"/>
          <w:szCs w:val="28"/>
        </w:rPr>
      </w:pPr>
    </w:p>
    <w:p w:rsidR="00C44386" w:rsidRDefault="00C44386" w:rsidP="0082793D">
      <w:pPr>
        <w:ind w:left="5103"/>
        <w:jc w:val="both"/>
        <w:rPr>
          <w:caps/>
          <w:sz w:val="28"/>
          <w:szCs w:val="28"/>
        </w:rPr>
      </w:pPr>
    </w:p>
    <w:p w:rsidR="00C44386" w:rsidRDefault="00C44386" w:rsidP="0082793D">
      <w:pPr>
        <w:ind w:left="5103"/>
        <w:jc w:val="both"/>
        <w:rPr>
          <w:caps/>
          <w:sz w:val="28"/>
          <w:szCs w:val="28"/>
        </w:rPr>
      </w:pPr>
    </w:p>
    <w:p w:rsidR="00C44386" w:rsidRDefault="00C44386" w:rsidP="0082793D">
      <w:pPr>
        <w:ind w:left="5103"/>
        <w:jc w:val="both"/>
        <w:rPr>
          <w:caps/>
          <w:sz w:val="28"/>
          <w:szCs w:val="28"/>
        </w:rPr>
      </w:pPr>
    </w:p>
    <w:p w:rsidR="00C44386" w:rsidRDefault="00C44386" w:rsidP="0082793D">
      <w:pPr>
        <w:ind w:left="5103"/>
        <w:jc w:val="both"/>
        <w:rPr>
          <w:caps/>
          <w:sz w:val="28"/>
          <w:szCs w:val="28"/>
        </w:rPr>
      </w:pPr>
    </w:p>
    <w:p w:rsidR="00C44386" w:rsidRDefault="00C44386" w:rsidP="0082793D">
      <w:pPr>
        <w:ind w:left="5103"/>
        <w:jc w:val="both"/>
        <w:rPr>
          <w:caps/>
          <w:sz w:val="28"/>
          <w:szCs w:val="28"/>
        </w:rPr>
      </w:pPr>
    </w:p>
    <w:p w:rsidR="00C44386" w:rsidRDefault="00C44386" w:rsidP="0082793D">
      <w:pPr>
        <w:ind w:left="5103"/>
        <w:jc w:val="both"/>
        <w:rPr>
          <w:caps/>
          <w:sz w:val="28"/>
          <w:szCs w:val="28"/>
        </w:rPr>
      </w:pPr>
    </w:p>
    <w:p w:rsidR="0082793D" w:rsidRPr="00D071F2" w:rsidRDefault="0082793D" w:rsidP="00AC4984">
      <w:pPr>
        <w:ind w:left="5103"/>
        <w:jc w:val="right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lastRenderedPageBreak/>
        <w:t>Приложение</w:t>
      </w:r>
      <w:r w:rsidRPr="002272F6">
        <w:rPr>
          <w:caps/>
          <w:sz w:val="28"/>
          <w:szCs w:val="28"/>
        </w:rPr>
        <w:t xml:space="preserve"> </w:t>
      </w:r>
      <w:r w:rsidR="00A12CF2">
        <w:rPr>
          <w:caps/>
          <w:sz w:val="28"/>
          <w:szCs w:val="28"/>
        </w:rPr>
        <w:t>6</w:t>
      </w:r>
    </w:p>
    <w:p w:rsidR="00AC4984" w:rsidRDefault="00BD4FB2" w:rsidP="00AC4984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  <w:r w:rsidR="0082793D" w:rsidRPr="00D071F2">
        <w:rPr>
          <w:sz w:val="28"/>
          <w:szCs w:val="28"/>
        </w:rPr>
        <w:t xml:space="preserve"> </w:t>
      </w:r>
    </w:p>
    <w:p w:rsidR="00AC4984" w:rsidRPr="00CB34A1" w:rsidRDefault="00AC4984" w:rsidP="00AC4984">
      <w:pPr>
        <w:pStyle w:val="aff1"/>
        <w:widowControl w:val="0"/>
        <w:suppressAutoHyphens/>
        <w:ind w:left="5387" w:firstLine="283"/>
        <w:jc w:val="right"/>
        <w:rPr>
          <w:rFonts w:ascii="Times New Roman" w:hAnsi="Times New Roman"/>
          <w:sz w:val="28"/>
          <w:szCs w:val="28"/>
        </w:rPr>
      </w:pPr>
      <w:r w:rsidRPr="00CB34A1">
        <w:rPr>
          <w:rFonts w:ascii="Times New Roman" w:hAnsi="Times New Roman"/>
          <w:sz w:val="28"/>
          <w:szCs w:val="28"/>
        </w:rPr>
        <w:t xml:space="preserve">решением </w:t>
      </w:r>
      <w:r>
        <w:rPr>
          <w:rFonts w:ascii="Times New Roman" w:hAnsi="Times New Roman"/>
          <w:sz w:val="28"/>
          <w:szCs w:val="28"/>
        </w:rPr>
        <w:t>сельского Совета</w:t>
      </w:r>
      <w:r w:rsidRPr="00CB3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AC4984" w:rsidRPr="00CB34A1" w:rsidRDefault="00AC4984" w:rsidP="00AC4984">
      <w:pPr>
        <w:pStyle w:val="aff1"/>
        <w:widowControl w:val="0"/>
        <w:suppressAutoHyphens/>
        <w:ind w:left="5387" w:firstLine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</w:t>
      </w:r>
      <w:proofErr w:type="gramStart"/>
      <w:r>
        <w:rPr>
          <w:rFonts w:ascii="Times New Roman" w:hAnsi="Times New Roman"/>
          <w:sz w:val="28"/>
          <w:szCs w:val="28"/>
        </w:rPr>
        <w:t xml:space="preserve">23.12.2022  </w:t>
      </w:r>
      <w:r w:rsidRPr="00CB34A1">
        <w:rPr>
          <w:rFonts w:ascii="Times New Roman" w:hAnsi="Times New Roman"/>
          <w:sz w:val="28"/>
          <w:szCs w:val="28"/>
        </w:rPr>
        <w:t>№</w:t>
      </w:r>
      <w:proofErr w:type="gramEnd"/>
      <w:r w:rsidRPr="00CB3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</w:p>
    <w:p w:rsidR="0082793D" w:rsidRDefault="0082793D" w:rsidP="0082793D">
      <w:pPr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 xml:space="preserve">Ведомственная </w:t>
      </w:r>
      <w:hyperlink r:id="rId11" w:history="1">
        <w:r w:rsidRPr="0001761D">
          <w:rPr>
            <w:b/>
            <w:sz w:val="28"/>
            <w:szCs w:val="28"/>
          </w:rPr>
          <w:t>структура</w:t>
        </w:r>
      </w:hyperlink>
      <w:r w:rsidRPr="0001761D">
        <w:rPr>
          <w:b/>
          <w:sz w:val="28"/>
          <w:szCs w:val="28"/>
        </w:rPr>
        <w:t xml:space="preserve"> расходов бюджета поселения на</w:t>
      </w:r>
      <w:r>
        <w:rPr>
          <w:b/>
          <w:sz w:val="28"/>
          <w:szCs w:val="28"/>
        </w:rPr>
        <w:t xml:space="preserve"> 202</w:t>
      </w:r>
      <w:r w:rsidR="00BF5D2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BF5D21">
        <w:rPr>
          <w:b/>
          <w:sz w:val="28"/>
          <w:szCs w:val="28"/>
        </w:rPr>
        <w:t>5</w:t>
      </w:r>
      <w:r w:rsidRPr="0001761D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5"/>
        <w:gridCol w:w="597"/>
        <w:gridCol w:w="23"/>
        <w:gridCol w:w="528"/>
        <w:gridCol w:w="560"/>
        <w:gridCol w:w="1252"/>
        <w:gridCol w:w="710"/>
        <w:gridCol w:w="905"/>
        <w:gridCol w:w="938"/>
      </w:tblGrid>
      <w:tr w:rsidR="00FB0208" w:rsidRPr="006B4EC8" w:rsidTr="00AC2B2A">
        <w:trPr>
          <w:trHeight w:val="255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6A0A47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 на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202</w:t>
            </w:r>
            <w:r w:rsidR="00BF5D2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год,</w:t>
            </w:r>
          </w:p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47" w:rsidRPr="006A0A47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 на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202</w:t>
            </w:r>
            <w:r w:rsidR="00BF5D2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год,</w:t>
            </w:r>
          </w:p>
          <w:p w:rsidR="006A0A47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FB0208" w:rsidRPr="008D253E" w:rsidTr="00AC2B2A">
        <w:trPr>
          <w:trHeight w:val="255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47" w:rsidRPr="00E7098A" w:rsidRDefault="00E7098A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FB0208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DB3B69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2709,4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5643B3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2810</w:t>
            </w:r>
            <w:r w:rsidR="00DB3B69">
              <w:rPr>
                <w:b/>
                <w:bCs/>
                <w:sz w:val="24"/>
                <w:szCs w:val="24"/>
              </w:rPr>
              <w:t>,6</w:t>
            </w:r>
          </w:p>
        </w:tc>
      </w:tr>
      <w:tr w:rsidR="00FB0208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  <w:sz w:val="24"/>
                <w:szCs w:val="24"/>
              </w:rPr>
              <w:t>а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DB3B69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464,0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DB3B69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464,0</w:t>
            </w:r>
          </w:p>
        </w:tc>
      </w:tr>
      <w:tr w:rsidR="00FB0208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DB3B69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464,0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DB3B69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464,0</w:t>
            </w:r>
          </w:p>
        </w:tc>
      </w:tr>
      <w:tr w:rsidR="00FB0208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DB3B69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464,0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DB3B69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464,0</w:t>
            </w:r>
          </w:p>
        </w:tc>
      </w:tr>
      <w:tr w:rsidR="00FB0208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DB3B69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464,0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DB3B69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464,0</w:t>
            </w:r>
          </w:p>
        </w:tc>
      </w:tr>
      <w:tr w:rsidR="00FB0208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DB3B69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464,0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DB3B69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464,0</w:t>
            </w:r>
          </w:p>
        </w:tc>
      </w:tr>
      <w:tr w:rsidR="00FB0208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местного самоуправл</w:t>
            </w:r>
            <w:r w:rsidRPr="007161A0">
              <w:rPr>
                <w:b/>
                <w:bCs/>
                <w:sz w:val="24"/>
                <w:szCs w:val="24"/>
              </w:rPr>
              <w:t>е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B0208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FB0208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Депутаты представительного органа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ind w:hanging="115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Правительства РФ, высших органов исполнительной власти субъектов РФ, местных адм</w:t>
            </w:r>
            <w:r w:rsidRPr="007161A0">
              <w:rPr>
                <w:b/>
                <w:bCs/>
                <w:sz w:val="24"/>
                <w:szCs w:val="24"/>
              </w:rPr>
              <w:t>и</w:t>
            </w:r>
            <w:r w:rsidRPr="007161A0">
              <w:rPr>
                <w:b/>
                <w:bCs/>
                <w:sz w:val="24"/>
                <w:szCs w:val="24"/>
              </w:rPr>
              <w:t xml:space="preserve">нистраций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0C4AFB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1120,2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0C4AFB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1120,2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Руководство и управление в сфере </w:t>
            </w:r>
            <w:r w:rsidRPr="007161A0">
              <w:rPr>
                <w:sz w:val="24"/>
                <w:szCs w:val="24"/>
              </w:rPr>
              <w:lastRenderedPageBreak/>
              <w:t>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01 0 00 </w:t>
            </w:r>
            <w:r w:rsidRPr="007161A0">
              <w:rPr>
                <w:sz w:val="24"/>
                <w:szCs w:val="24"/>
              </w:rPr>
              <w:lastRenderedPageBreak/>
              <w:t>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0C4AFB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0C4AFB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1120,2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0C4AFB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0C4AFB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1120,2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0C4AFB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0C4AFB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1020,2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5757D1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291,5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5757D1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291,5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5757D1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711,8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5757D1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711,8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5757D1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16,9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5757D1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16,9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36D4" w:rsidRPr="007161A0" w:rsidRDefault="009336D4" w:rsidP="000C3C2F">
            <w:pPr>
              <w:widowControl w:val="0"/>
              <w:ind w:right="-26"/>
              <w:jc w:val="both"/>
              <w:rPr>
                <w:sz w:val="24"/>
                <w:szCs w:val="24"/>
              </w:rPr>
            </w:pPr>
            <w:proofErr w:type="gramStart"/>
            <w:r w:rsidRPr="007161A0">
              <w:rPr>
                <w:sz w:val="24"/>
                <w:szCs w:val="24"/>
              </w:rPr>
              <w:t>Расходы  на</w:t>
            </w:r>
            <w:proofErr w:type="gramEnd"/>
            <w:r w:rsidRPr="007161A0">
              <w:rPr>
                <w:sz w:val="24"/>
                <w:szCs w:val="24"/>
              </w:rPr>
              <w:t xml:space="preserve"> обеспечение расчетов за топливно-энергетические ресурсы, </w:t>
            </w:r>
            <w:r w:rsidRPr="007161A0">
              <w:rPr>
                <w:bCs/>
                <w:sz w:val="24"/>
                <w:szCs w:val="24"/>
              </w:rPr>
              <w:t xml:space="preserve"> потребляемые органами местного самоуправл</w:t>
            </w:r>
            <w:r w:rsidRPr="007161A0">
              <w:rPr>
                <w:bCs/>
                <w:sz w:val="24"/>
                <w:szCs w:val="24"/>
              </w:rPr>
              <w:t>е</w:t>
            </w:r>
            <w:r w:rsidRPr="007161A0"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2 00 S1190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5757D1" w:rsidP="000C3C2F">
            <w:pPr>
              <w:widowControl w:val="0"/>
              <w:autoSpaceDE w:val="0"/>
              <w:autoSpaceDN w:val="0"/>
              <w:adjustRightInd w:val="0"/>
              <w:ind w:hanging="1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5757D1" w:rsidP="000C3C2F">
            <w:pPr>
              <w:widowControl w:val="0"/>
              <w:autoSpaceDE w:val="0"/>
              <w:autoSpaceDN w:val="0"/>
              <w:adjustRightInd w:val="0"/>
              <w:ind w:hanging="1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36D4" w:rsidRPr="007161A0" w:rsidRDefault="009336D4" w:rsidP="000C3C2F">
            <w:pPr>
              <w:widowControl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2 00 S1190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5757D1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5757D1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65AF" w:rsidRPr="00E62152" w:rsidRDefault="009865AF" w:rsidP="000C3C2F">
            <w:pPr>
              <w:widowControl w:val="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E62152">
              <w:rPr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E62152" w:rsidRDefault="009865AF" w:rsidP="000C3C2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E62152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E62152" w:rsidRDefault="009865AF" w:rsidP="000C3C2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E6215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E62152" w:rsidRDefault="009865AF" w:rsidP="000C3C2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E62152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E62152" w:rsidRDefault="009865AF" w:rsidP="000C3C2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Default="009865AF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E62152" w:rsidRDefault="009865AF" w:rsidP="000C3C2F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E62152" w:rsidRDefault="009865AF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62152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E62152" w:rsidRDefault="009865AF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62152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E62152" w:rsidRDefault="009865AF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62152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65AF" w:rsidRDefault="009865AF" w:rsidP="000C3C2F">
            <w:pPr>
              <w:widowControl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E62152" w:rsidRDefault="009865AF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62152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Default="009865AF" w:rsidP="000C3C2F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BA1599" w:rsidP="000C3C2F">
            <w:pPr>
              <w:widowControl w:val="0"/>
              <w:autoSpaceDE w:val="0"/>
              <w:autoSpaceDN w:val="0"/>
              <w:adjustRightInd w:val="0"/>
              <w:ind w:hanging="9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1123</w:t>
            </w:r>
            <w:r w:rsidR="002171BC">
              <w:rPr>
                <w:b/>
                <w:bCs/>
                <w:sz w:val="24"/>
                <w:szCs w:val="24"/>
              </w:rPr>
              <w:t>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Default="00BA1599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1224,4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773F3C" w:rsidP="000C3C2F">
            <w:pPr>
              <w:widowControl w:val="0"/>
              <w:autoSpaceDE w:val="0"/>
              <w:autoSpaceDN w:val="0"/>
              <w:adjustRightInd w:val="0"/>
              <w:ind w:hanging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773F3C" w:rsidP="000C3C2F">
            <w:pPr>
              <w:widowControl w:val="0"/>
              <w:autoSpaceDE w:val="0"/>
              <w:autoSpaceDN w:val="0"/>
              <w:adjustRightInd w:val="0"/>
              <w:ind w:hanging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969,4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773F3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773F3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969,4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Централизованные бухгалтерии, группы хозя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ственного обслуживания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773F3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773F3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969,4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F15" w:rsidRPr="007161A0" w:rsidRDefault="00E23F88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15" w:rsidRPr="007161A0" w:rsidRDefault="00E23F8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15" w:rsidRPr="007161A0" w:rsidRDefault="00E23F8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15" w:rsidRPr="007161A0" w:rsidRDefault="00E23F8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15" w:rsidRPr="007161A0" w:rsidRDefault="00E23F88" w:rsidP="000C3C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15" w:rsidRPr="007161A0" w:rsidRDefault="00E23F8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15" w:rsidRDefault="00637D0F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740,6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0F" w:rsidRDefault="00637D0F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740,6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 xml:space="preserve">дарственных (муниципальных) </w:t>
            </w:r>
            <w:r w:rsidRPr="007161A0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773F3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127,6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773F3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228,8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</w:t>
            </w:r>
            <w:r w:rsidR="00CE2E34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C4130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C4130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выполнение других обяз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 xml:space="preserve">тельств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C4130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C4130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C4130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C4130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2171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2171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250,</w:t>
            </w:r>
            <w:r w:rsidR="0013082B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71BC" w:rsidRPr="007161A0" w:rsidRDefault="002171B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BC" w:rsidRPr="007161A0" w:rsidRDefault="002171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BC" w:rsidRPr="007161A0" w:rsidRDefault="002171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BC" w:rsidRPr="007161A0" w:rsidRDefault="002171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BC" w:rsidRPr="007161A0" w:rsidRDefault="002171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BC" w:rsidRPr="007161A0" w:rsidRDefault="002171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BC" w:rsidRDefault="002171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BC" w:rsidRDefault="002171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Национальная безопасность и правоохр</w:t>
            </w:r>
            <w:r w:rsidRPr="007161A0">
              <w:rPr>
                <w:b/>
                <w:sz w:val="24"/>
                <w:szCs w:val="24"/>
              </w:rPr>
              <w:t>а</w:t>
            </w:r>
            <w:r w:rsidRPr="007161A0">
              <w:rPr>
                <w:b/>
                <w:sz w:val="24"/>
                <w:szCs w:val="24"/>
              </w:rPr>
              <w:t>нительная деятельность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ind w:right="-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0C3C2F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0C3C2F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50,</w:t>
            </w:r>
            <w:r w:rsidR="0013082B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</w:t>
            </w:r>
            <w:r w:rsidRPr="00327461">
              <w:rPr>
                <w:b/>
                <w:sz w:val="24"/>
                <w:szCs w:val="24"/>
              </w:rPr>
              <w:t>о</w:t>
            </w:r>
            <w:r w:rsidRPr="00327461">
              <w:rPr>
                <w:b/>
                <w:sz w:val="24"/>
                <w:szCs w:val="24"/>
              </w:rPr>
              <w:t xml:space="preserve">го характера, </w:t>
            </w:r>
            <w:r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0C3C2F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CE2E3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0C3C2F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13082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Предупреждение и ликвидация чрезвычайных ситуаций и последствий стихи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ных бедствий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0C3C2F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CE2E3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0C3C2F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13082B">
              <w:rPr>
                <w:bCs/>
                <w:sz w:val="24"/>
                <w:szCs w:val="24"/>
              </w:rPr>
              <w:t>0,0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</w:t>
            </w:r>
            <w:r w:rsidRPr="007161A0">
              <w:rPr>
                <w:sz w:val="24"/>
                <w:szCs w:val="24"/>
              </w:rPr>
              <w:t>т</w:t>
            </w:r>
            <w:r w:rsidRPr="007161A0">
              <w:rPr>
                <w:sz w:val="24"/>
                <w:szCs w:val="24"/>
              </w:rPr>
              <w:t>вий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0C3C2F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CE2E3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0C3C2F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13082B">
              <w:rPr>
                <w:bCs/>
                <w:sz w:val="24"/>
                <w:szCs w:val="24"/>
              </w:rPr>
              <w:t>0,0</w:t>
            </w:r>
          </w:p>
        </w:tc>
      </w:tr>
      <w:tr w:rsidR="000C3C2F" w:rsidRPr="007161A0" w:rsidTr="00AC2B2A">
        <w:trPr>
          <w:cantSplit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хийных бедствий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0C3C2F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CE2E3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0C3C2F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13082B">
              <w:rPr>
                <w:bCs/>
                <w:sz w:val="24"/>
                <w:szCs w:val="24"/>
              </w:rPr>
              <w:t>0,0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CE37C8" w:rsidRDefault="000C3C2F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CE2E3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CE37C8" w:rsidRDefault="000C3C2F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13082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CB4356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CB4356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CB4356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CB4356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CB4356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CB4356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CB4356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CB4356" w:rsidP="000C3C2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91 2 00 67270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CB4356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CB4356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91 2 00 67270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CB4356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CB4356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BA1B0F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CE2E34">
              <w:rPr>
                <w:b/>
                <w:bCs/>
                <w:sz w:val="24"/>
                <w:szCs w:val="24"/>
              </w:rPr>
              <w:t>30,5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BA1B0F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13082B">
              <w:rPr>
                <w:b/>
                <w:bCs/>
                <w:sz w:val="24"/>
                <w:szCs w:val="24"/>
              </w:rPr>
              <w:t>30,5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9B7C7C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9B7C7C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9B7C7C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9B7C7C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Мероприятия в области жилищного х</w:t>
            </w:r>
            <w:r w:rsidRPr="007161A0">
              <w:rPr>
                <w:bCs/>
                <w:sz w:val="24"/>
                <w:szCs w:val="24"/>
              </w:rPr>
              <w:t>о</w:t>
            </w:r>
            <w:r w:rsidRPr="007161A0">
              <w:rPr>
                <w:bCs/>
                <w:sz w:val="24"/>
                <w:szCs w:val="24"/>
              </w:rPr>
              <w:t>зяйства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9B7C7C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9B7C7C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BA1B0F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CE2E34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BA1B0F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13082B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730,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</w:t>
            </w:r>
            <w:r w:rsidR="0013082B">
              <w:rPr>
                <w:bCs/>
                <w:sz w:val="24"/>
                <w:szCs w:val="24"/>
              </w:rPr>
              <w:t>0,0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CE2E34">
              <w:rPr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13082B">
              <w:rPr>
                <w:sz w:val="24"/>
                <w:szCs w:val="24"/>
              </w:rPr>
              <w:t>0,0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BA1B0F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E2E34">
              <w:rPr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BA1B0F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3082B">
              <w:rPr>
                <w:sz w:val="24"/>
                <w:szCs w:val="24"/>
              </w:rPr>
              <w:t>0,0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BA1B0F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CE2E3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BA1B0F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13082B">
              <w:rPr>
                <w:b/>
                <w:sz w:val="24"/>
                <w:szCs w:val="24"/>
              </w:rPr>
              <w:t>0,0</w:t>
            </w:r>
          </w:p>
        </w:tc>
      </w:tr>
      <w:tr w:rsidR="00AC2B2A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B2A" w:rsidRPr="007161A0" w:rsidRDefault="00AC2B2A" w:rsidP="00073C7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Прочие мероприятия по благоустройству </w:t>
            </w:r>
            <w:r w:rsidRPr="007161A0">
              <w:rPr>
                <w:bCs/>
                <w:sz w:val="24"/>
                <w:szCs w:val="24"/>
              </w:rPr>
              <w:t>м</w:t>
            </w:r>
            <w:r w:rsidRPr="007161A0">
              <w:rPr>
                <w:bCs/>
                <w:sz w:val="24"/>
                <w:szCs w:val="24"/>
              </w:rPr>
              <w:t>у</w:t>
            </w:r>
            <w:r w:rsidRPr="007161A0">
              <w:rPr>
                <w:bCs/>
                <w:sz w:val="24"/>
                <w:szCs w:val="24"/>
              </w:rPr>
              <w:t>ниципальных образований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7161A0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7161A0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7161A0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7161A0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7161A0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AC2B2A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B2A">
              <w:rPr>
                <w:sz w:val="24"/>
                <w:szCs w:val="24"/>
              </w:rPr>
              <w:t>680,0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AC2B2A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B2A">
              <w:rPr>
                <w:sz w:val="24"/>
                <w:szCs w:val="24"/>
              </w:rPr>
              <w:t>680,0</w:t>
            </w:r>
          </w:p>
        </w:tc>
      </w:tr>
      <w:tr w:rsidR="00AC2B2A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B2A" w:rsidRPr="007161A0" w:rsidRDefault="00AC2B2A" w:rsidP="00073C7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7161A0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7161A0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7161A0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7161A0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7161A0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680,0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343,3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343,3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342,3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342,3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339,9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339,9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339,9</w:t>
            </w:r>
          </w:p>
        </w:tc>
      </w:tr>
      <w:tr w:rsidR="000C3C2F" w:rsidRPr="007161A0" w:rsidTr="00AC2B2A">
        <w:trPr>
          <w:cantSplit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339,9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339,9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Расходы на предоставление </w:t>
            </w:r>
            <w:r w:rsidRPr="007161A0">
              <w:rPr>
                <w:sz w:val="24"/>
                <w:szCs w:val="24"/>
              </w:rPr>
              <w:lastRenderedPageBreak/>
              <w:t>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98 0 00 </w:t>
            </w:r>
            <w:r w:rsidRPr="007161A0">
              <w:rPr>
                <w:sz w:val="24"/>
                <w:szCs w:val="24"/>
              </w:rPr>
              <w:lastRenderedPageBreak/>
              <w:t>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2,4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Другие вопросы в области культуры, к</w:t>
            </w:r>
            <w:r w:rsidRPr="007161A0">
              <w:rPr>
                <w:b/>
                <w:sz w:val="24"/>
                <w:szCs w:val="24"/>
              </w:rPr>
              <w:t>и</w:t>
            </w:r>
            <w:r w:rsidRPr="007161A0">
              <w:rPr>
                <w:b/>
                <w:sz w:val="24"/>
                <w:szCs w:val="24"/>
              </w:rPr>
              <w:t>нематографии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CE2E3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13082B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9B7C7C" w:rsidRDefault="00CE2E3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9B7C7C" w:rsidRDefault="0013082B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культуры и средств ма</w:t>
            </w:r>
            <w:r w:rsidRPr="007161A0">
              <w:rPr>
                <w:sz w:val="24"/>
                <w:szCs w:val="24"/>
              </w:rPr>
              <w:t>с</w:t>
            </w:r>
            <w:r w:rsidRPr="007161A0">
              <w:rPr>
                <w:sz w:val="24"/>
                <w:szCs w:val="24"/>
              </w:rPr>
              <w:t>совой информации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CE2E3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13082B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культуры и кинем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тографии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CE2E3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13082B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CE2E3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13082B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AF1004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F1004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F1004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F1004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F1004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F1004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F1004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F1004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84,0</w:t>
            </w:r>
          </w:p>
        </w:tc>
      </w:tr>
      <w:tr w:rsidR="00FF4027" w:rsidRPr="007161A0" w:rsidTr="00FF4027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FF4027" w:rsidP="00FF4027">
            <w:pPr>
              <w:jc w:val="center"/>
            </w:pPr>
            <w:r w:rsidRPr="00F43EEF">
              <w:rPr>
                <w:bCs/>
                <w:sz w:val="24"/>
                <w:szCs w:val="24"/>
              </w:rPr>
              <w:t>84,0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FF4027" w:rsidP="00FF4027">
            <w:pPr>
              <w:jc w:val="center"/>
            </w:pPr>
            <w:r w:rsidRPr="00F43EEF">
              <w:rPr>
                <w:bCs/>
                <w:sz w:val="24"/>
                <w:szCs w:val="24"/>
              </w:rPr>
              <w:t>84,0</w:t>
            </w:r>
          </w:p>
        </w:tc>
      </w:tr>
      <w:tr w:rsidR="00FF4027" w:rsidRPr="007161A0" w:rsidTr="00FF4027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социальной пол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тики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FF4027" w:rsidP="00FF4027">
            <w:pPr>
              <w:jc w:val="center"/>
            </w:pPr>
            <w:r w:rsidRPr="00F43EEF">
              <w:rPr>
                <w:bCs/>
                <w:sz w:val="24"/>
                <w:szCs w:val="24"/>
              </w:rPr>
              <w:t>84,0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FF4027" w:rsidP="00FF4027">
            <w:pPr>
              <w:jc w:val="center"/>
            </w:pPr>
            <w:r w:rsidRPr="00F43EEF">
              <w:rPr>
                <w:bCs/>
                <w:sz w:val="24"/>
                <w:szCs w:val="24"/>
              </w:rPr>
              <w:t>84,0</w:t>
            </w:r>
          </w:p>
        </w:tc>
      </w:tr>
      <w:tr w:rsidR="00FF4027" w:rsidRPr="007161A0" w:rsidTr="00FF4027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>
              <w:rPr>
                <w:sz w:val="24"/>
                <w:szCs w:val="24"/>
              </w:rPr>
              <w:t>1627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FF4027" w:rsidP="00FF4027">
            <w:pPr>
              <w:jc w:val="center"/>
            </w:pPr>
            <w:r w:rsidRPr="00F43EEF">
              <w:rPr>
                <w:bCs/>
                <w:sz w:val="24"/>
                <w:szCs w:val="24"/>
              </w:rPr>
              <w:t>84,0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FF4027" w:rsidP="00FF4027">
            <w:pPr>
              <w:jc w:val="center"/>
            </w:pPr>
            <w:r w:rsidRPr="00F43EEF">
              <w:rPr>
                <w:bCs/>
                <w:sz w:val="24"/>
                <w:szCs w:val="24"/>
              </w:rPr>
              <w:t>84,0</w:t>
            </w:r>
          </w:p>
        </w:tc>
      </w:tr>
      <w:tr w:rsidR="00FF4027" w:rsidRPr="007161A0" w:rsidTr="00FF4027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90 4 00 16270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FF4027" w:rsidP="00FF4027">
            <w:pPr>
              <w:jc w:val="center"/>
            </w:pPr>
            <w:r w:rsidRPr="00F43EEF">
              <w:rPr>
                <w:bCs/>
                <w:sz w:val="24"/>
                <w:szCs w:val="24"/>
              </w:rPr>
              <w:t>84,0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FF4027" w:rsidP="00FF4027">
            <w:pPr>
              <w:jc w:val="center"/>
            </w:pPr>
            <w:r w:rsidRPr="00F43EEF">
              <w:rPr>
                <w:bCs/>
                <w:sz w:val="24"/>
                <w:szCs w:val="24"/>
              </w:rPr>
              <w:t>84,0</w:t>
            </w:r>
          </w:p>
        </w:tc>
      </w:tr>
      <w:tr w:rsidR="00FF4027" w:rsidRPr="007161A0" w:rsidTr="00FF4027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FF4027" w:rsidP="00FF4027">
            <w:pPr>
              <w:jc w:val="center"/>
            </w:pPr>
            <w:r w:rsidRPr="00493063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FF4027" w:rsidP="00FF4027">
            <w:pPr>
              <w:jc w:val="center"/>
            </w:pPr>
            <w:r w:rsidRPr="00493063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FF4027" w:rsidRPr="007161A0" w:rsidTr="00FF4027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</w:t>
            </w:r>
            <w:r w:rsidR="00564D5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FF4027" w:rsidP="00FF4027">
            <w:pPr>
              <w:jc w:val="center"/>
            </w:pPr>
            <w:r w:rsidRPr="00493063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FF4027" w:rsidP="00FF4027">
            <w:pPr>
              <w:jc w:val="center"/>
            </w:pPr>
            <w:r w:rsidRPr="00493063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FF4027" w:rsidRPr="007161A0" w:rsidTr="00FF4027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564D5D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564D5D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564D5D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FF4027" w:rsidP="00FF4027">
            <w:pPr>
              <w:jc w:val="center"/>
            </w:pPr>
            <w:r w:rsidRPr="00493063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FF4027" w:rsidP="00FF4027">
            <w:pPr>
              <w:jc w:val="center"/>
            </w:pPr>
            <w:r w:rsidRPr="00493063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FF4027" w:rsidRPr="007161A0" w:rsidTr="00FF4027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здравоохранения, физ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ческой культуры и спорта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FF4027" w:rsidP="00FF4027">
            <w:pPr>
              <w:jc w:val="center"/>
            </w:pPr>
            <w:r w:rsidRPr="00493063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FF4027" w:rsidP="00FF4027">
            <w:pPr>
              <w:jc w:val="center"/>
            </w:pPr>
            <w:r w:rsidRPr="00493063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FF4027" w:rsidRPr="007161A0" w:rsidTr="00FF4027">
        <w:trPr>
          <w:cantSplit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FF4027" w:rsidP="00FF4027">
            <w:pPr>
              <w:jc w:val="center"/>
            </w:pPr>
            <w:r w:rsidRPr="00493063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FF4027" w:rsidP="00FF4027">
            <w:pPr>
              <w:jc w:val="center"/>
            </w:pPr>
            <w:r w:rsidRPr="00493063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FF4027" w:rsidRPr="007161A0" w:rsidTr="00FF4027">
        <w:trPr>
          <w:cantSplit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FF4027" w:rsidP="00FF4027">
            <w:pPr>
              <w:jc w:val="center"/>
            </w:pPr>
            <w:r w:rsidRPr="00493063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FF4027" w:rsidP="00FF4027">
            <w:pPr>
              <w:jc w:val="center"/>
            </w:pPr>
            <w:r w:rsidRPr="00493063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5008" w:rsidRPr="007161A0" w:rsidRDefault="00995008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8" w:rsidRPr="007161A0" w:rsidRDefault="0099500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8" w:rsidRPr="007161A0" w:rsidRDefault="0099500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8" w:rsidRPr="007161A0" w:rsidRDefault="0099500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8" w:rsidRPr="007161A0" w:rsidRDefault="0099500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8" w:rsidRPr="007161A0" w:rsidRDefault="0099500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8" w:rsidRPr="00995008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8" w:rsidRPr="00995008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208,0</w:t>
            </w:r>
          </w:p>
        </w:tc>
      </w:tr>
    </w:tbl>
    <w:p w:rsidR="00904681" w:rsidRPr="00740EB0" w:rsidRDefault="0082793D" w:rsidP="00AC4984">
      <w:pPr>
        <w:jc w:val="right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5F0F72">
        <w:rPr>
          <w:sz w:val="28"/>
          <w:szCs w:val="28"/>
        </w:rPr>
        <w:lastRenderedPageBreak/>
        <w:t xml:space="preserve">                                                                        </w:t>
      </w:r>
      <w:r w:rsidR="00904681" w:rsidRPr="00D071F2">
        <w:rPr>
          <w:caps/>
          <w:sz w:val="28"/>
          <w:szCs w:val="28"/>
        </w:rPr>
        <w:t>Приложение</w:t>
      </w:r>
      <w:r w:rsidR="00904681" w:rsidRPr="002272F6">
        <w:rPr>
          <w:caps/>
          <w:sz w:val="28"/>
          <w:szCs w:val="28"/>
        </w:rPr>
        <w:t xml:space="preserve"> </w:t>
      </w:r>
      <w:r w:rsidR="00A12CF2">
        <w:rPr>
          <w:caps/>
          <w:sz w:val="28"/>
          <w:szCs w:val="28"/>
        </w:rPr>
        <w:t>7</w:t>
      </w:r>
    </w:p>
    <w:p w:rsidR="00AC4984" w:rsidRDefault="00BD4FB2" w:rsidP="00AC4984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17691E" w:rsidRPr="00D071F2">
        <w:rPr>
          <w:sz w:val="28"/>
          <w:szCs w:val="28"/>
        </w:rPr>
        <w:t xml:space="preserve"> </w:t>
      </w:r>
    </w:p>
    <w:p w:rsidR="00AC4984" w:rsidRPr="00CB34A1" w:rsidRDefault="00AC4984" w:rsidP="00AC4984">
      <w:pPr>
        <w:pStyle w:val="aff1"/>
        <w:widowControl w:val="0"/>
        <w:suppressAutoHyphens/>
        <w:ind w:left="5387" w:firstLine="283"/>
        <w:jc w:val="right"/>
        <w:rPr>
          <w:rFonts w:ascii="Times New Roman" w:hAnsi="Times New Roman"/>
          <w:sz w:val="28"/>
          <w:szCs w:val="28"/>
        </w:rPr>
      </w:pPr>
      <w:r w:rsidRPr="00CB34A1">
        <w:rPr>
          <w:rFonts w:ascii="Times New Roman" w:hAnsi="Times New Roman"/>
          <w:sz w:val="28"/>
          <w:szCs w:val="28"/>
        </w:rPr>
        <w:t xml:space="preserve">решением </w:t>
      </w:r>
      <w:r>
        <w:rPr>
          <w:rFonts w:ascii="Times New Roman" w:hAnsi="Times New Roman"/>
          <w:sz w:val="28"/>
          <w:szCs w:val="28"/>
        </w:rPr>
        <w:t>сельского Совета</w:t>
      </w:r>
      <w:r w:rsidRPr="00CB3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AC4984" w:rsidRPr="00CB34A1" w:rsidRDefault="00AC4984" w:rsidP="00AC4984">
      <w:pPr>
        <w:pStyle w:val="aff1"/>
        <w:widowControl w:val="0"/>
        <w:suppressAutoHyphens/>
        <w:ind w:left="5387" w:firstLine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</w:t>
      </w:r>
      <w:proofErr w:type="gramStart"/>
      <w:r>
        <w:rPr>
          <w:rFonts w:ascii="Times New Roman" w:hAnsi="Times New Roman"/>
          <w:sz w:val="28"/>
          <w:szCs w:val="28"/>
        </w:rPr>
        <w:t xml:space="preserve">23.12.2022  </w:t>
      </w:r>
      <w:r w:rsidRPr="00CB34A1">
        <w:rPr>
          <w:rFonts w:ascii="Times New Roman" w:hAnsi="Times New Roman"/>
          <w:sz w:val="28"/>
          <w:szCs w:val="28"/>
        </w:rPr>
        <w:t>№</w:t>
      </w:r>
      <w:proofErr w:type="gramEnd"/>
      <w:r w:rsidRPr="00CB3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</w:p>
    <w:p w:rsidR="00904681" w:rsidRDefault="00904681" w:rsidP="004A4BC7">
      <w:pPr>
        <w:jc w:val="both"/>
        <w:rPr>
          <w:sz w:val="28"/>
          <w:szCs w:val="28"/>
        </w:rPr>
      </w:pPr>
    </w:p>
    <w:p w:rsidR="005F0F72" w:rsidRDefault="00904681" w:rsidP="004A4BC7">
      <w:pPr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5F0F72" w:rsidRPr="008223CA" w:rsidRDefault="00353995" w:rsidP="004A4BC7">
      <w:pPr>
        <w:jc w:val="center"/>
        <w:rPr>
          <w:b/>
        </w:rPr>
      </w:pPr>
      <w:r>
        <w:rPr>
          <w:b/>
          <w:sz w:val="28"/>
          <w:szCs w:val="28"/>
        </w:rPr>
        <w:t>на 202</w:t>
      </w:r>
      <w:r w:rsidR="00BF5D21">
        <w:rPr>
          <w:b/>
          <w:sz w:val="28"/>
          <w:szCs w:val="28"/>
        </w:rPr>
        <w:t>3</w:t>
      </w:r>
      <w:r w:rsidR="008223CA" w:rsidRPr="008223CA">
        <w:rPr>
          <w:b/>
          <w:sz w:val="28"/>
          <w:szCs w:val="28"/>
        </w:rPr>
        <w:t xml:space="preserve"> год</w:t>
      </w:r>
    </w:p>
    <w:p w:rsidR="00904681" w:rsidRDefault="00904681" w:rsidP="004A4BC7">
      <w:pPr>
        <w:jc w:val="center"/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3"/>
        <w:gridCol w:w="511"/>
        <w:gridCol w:w="583"/>
        <w:gridCol w:w="2189"/>
        <w:gridCol w:w="768"/>
        <w:gridCol w:w="1334"/>
      </w:tblGrid>
      <w:tr w:rsidR="0017691E" w:rsidRPr="006B4EC8" w:rsidTr="00DC2180">
        <w:trPr>
          <w:trHeight w:val="255"/>
        </w:trPr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3D1C54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3D1C5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3D1C5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3D1C5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3D1C5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Default="0017691E" w:rsidP="003D1C5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17691E" w:rsidRPr="008D253E" w:rsidRDefault="0017691E" w:rsidP="003D1C5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17691E" w:rsidRPr="008D253E" w:rsidTr="00DC2180">
        <w:trPr>
          <w:trHeight w:val="255"/>
        </w:trPr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3D1C54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3D1C5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3D1C5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3D1C5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3D1C5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3D1C5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17691E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08553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2631,8</w:t>
            </w:r>
          </w:p>
        </w:tc>
      </w:tr>
      <w:tr w:rsidR="0017691E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  <w:sz w:val="24"/>
                <w:szCs w:val="24"/>
              </w:rPr>
              <w:t>а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08553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464,0</w:t>
            </w:r>
          </w:p>
        </w:tc>
      </w:tr>
      <w:tr w:rsidR="0017691E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08553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464,0</w:t>
            </w:r>
          </w:p>
        </w:tc>
      </w:tr>
      <w:tr w:rsidR="0017691E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08553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464,0</w:t>
            </w:r>
          </w:p>
        </w:tc>
      </w:tr>
      <w:tr w:rsidR="0017691E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08553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464,0</w:t>
            </w:r>
          </w:p>
        </w:tc>
      </w:tr>
      <w:tr w:rsidR="0017691E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08553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464,0</w:t>
            </w:r>
          </w:p>
        </w:tc>
      </w:tr>
      <w:tr w:rsidR="0017691E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</w:t>
            </w:r>
            <w:proofErr w:type="gramStart"/>
            <w:r w:rsidRPr="007161A0">
              <w:rPr>
                <w:b/>
                <w:bCs/>
                <w:sz w:val="24"/>
                <w:szCs w:val="24"/>
              </w:rPr>
              <w:t>и  местного</w:t>
            </w:r>
            <w:proofErr w:type="gramEnd"/>
            <w:r w:rsidRPr="007161A0">
              <w:rPr>
                <w:b/>
                <w:bCs/>
                <w:sz w:val="24"/>
                <w:szCs w:val="24"/>
              </w:rPr>
              <w:t xml:space="preserve"> самоуправл</w:t>
            </w:r>
            <w:r w:rsidRPr="007161A0">
              <w:rPr>
                <w:b/>
                <w:bCs/>
                <w:sz w:val="24"/>
                <w:szCs w:val="24"/>
              </w:rPr>
              <w:t>е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17691E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17691E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17691E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Депутаты представительного органа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17691E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17691E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Правительства РФ, высших органов исполнительной власти субъектов РФ, местных адм</w:t>
            </w:r>
            <w:r w:rsidRPr="007161A0">
              <w:rPr>
                <w:b/>
                <w:bCs/>
                <w:sz w:val="24"/>
                <w:szCs w:val="24"/>
              </w:rPr>
              <w:t>и</w:t>
            </w:r>
            <w:r w:rsidRPr="007161A0">
              <w:rPr>
                <w:b/>
                <w:bCs/>
                <w:sz w:val="24"/>
                <w:szCs w:val="24"/>
              </w:rPr>
              <w:t xml:space="preserve">нистраций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08553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1120,2</w:t>
            </w:r>
          </w:p>
        </w:tc>
      </w:tr>
      <w:tr w:rsidR="0017691E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08553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1120,2</w:t>
            </w:r>
          </w:p>
        </w:tc>
      </w:tr>
      <w:tr w:rsidR="0017691E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08553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1120,2</w:t>
            </w:r>
          </w:p>
        </w:tc>
      </w:tr>
      <w:tr w:rsidR="0017691E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08553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1020,2</w:t>
            </w:r>
          </w:p>
        </w:tc>
      </w:tr>
      <w:tr w:rsidR="0017691E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08553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291,5</w:t>
            </w:r>
          </w:p>
        </w:tc>
      </w:tr>
      <w:tr w:rsidR="0017691E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08553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711,8</w:t>
            </w:r>
          </w:p>
        </w:tc>
      </w:tr>
      <w:tr w:rsidR="0017691E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08553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16,9</w:t>
            </w:r>
          </w:p>
        </w:tc>
      </w:tr>
      <w:tr w:rsidR="0017691E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691E" w:rsidRPr="007161A0" w:rsidRDefault="0017691E" w:rsidP="003D1C54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7161A0">
              <w:rPr>
                <w:sz w:val="24"/>
                <w:szCs w:val="24"/>
              </w:rPr>
              <w:t>Расходы  на</w:t>
            </w:r>
            <w:proofErr w:type="gramEnd"/>
            <w:r w:rsidRPr="007161A0">
              <w:rPr>
                <w:sz w:val="24"/>
                <w:szCs w:val="24"/>
              </w:rPr>
              <w:t xml:space="preserve"> обеспечение расчетов за топливно-энергетические ресурсы, </w:t>
            </w:r>
            <w:r w:rsidRPr="007161A0">
              <w:rPr>
                <w:bCs/>
                <w:sz w:val="24"/>
                <w:szCs w:val="24"/>
              </w:rPr>
              <w:t xml:space="preserve"> потребляемые органами местного самоуправл</w:t>
            </w:r>
            <w:r w:rsidRPr="007161A0">
              <w:rPr>
                <w:bCs/>
                <w:sz w:val="24"/>
                <w:szCs w:val="24"/>
              </w:rPr>
              <w:t>е</w:t>
            </w:r>
            <w:r w:rsidRPr="007161A0"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2 00 S1190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08553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7691E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691E" w:rsidRPr="007161A0" w:rsidRDefault="0017691E" w:rsidP="003D1C54">
            <w:pPr>
              <w:widowControl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2 00 S1190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08553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412541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541" w:rsidRPr="007D0C06" w:rsidRDefault="00412541" w:rsidP="00073C7F">
            <w:pPr>
              <w:keepNext/>
              <w:widowControl w:val="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7D0C06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412541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541" w:rsidRPr="007D0C06" w:rsidRDefault="00412541" w:rsidP="00073C7F">
            <w:pPr>
              <w:keepNext/>
              <w:widowControl w:val="0"/>
              <w:jc w:val="both"/>
              <w:rPr>
                <w:iCs/>
                <w:sz w:val="24"/>
                <w:szCs w:val="24"/>
              </w:rPr>
            </w:pPr>
            <w:r w:rsidRPr="007D0C06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widowControl w:val="0"/>
              <w:jc w:val="center"/>
              <w:rPr>
                <w:bCs/>
                <w:sz w:val="24"/>
                <w:szCs w:val="24"/>
              </w:rPr>
            </w:pPr>
            <w:r w:rsidRPr="007D0C06">
              <w:rPr>
                <w:sz w:val="24"/>
                <w:szCs w:val="24"/>
              </w:rPr>
              <w:t>99 0 00 00000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412541" w:rsidRDefault="00412541" w:rsidP="00073C7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541">
              <w:rPr>
                <w:sz w:val="24"/>
                <w:szCs w:val="24"/>
              </w:rPr>
              <w:t>1,0</w:t>
            </w:r>
          </w:p>
        </w:tc>
      </w:tr>
      <w:tr w:rsidR="00412541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541" w:rsidRPr="007D0C06" w:rsidRDefault="00412541" w:rsidP="00073C7F">
            <w:pPr>
              <w:keepNext/>
              <w:widowControl w:val="0"/>
              <w:jc w:val="both"/>
              <w:rPr>
                <w:iCs/>
                <w:sz w:val="24"/>
                <w:szCs w:val="24"/>
              </w:rPr>
            </w:pPr>
            <w:r w:rsidRPr="007D0C06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D0C06">
              <w:rPr>
                <w:sz w:val="24"/>
                <w:szCs w:val="24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widowControl w:val="0"/>
              <w:jc w:val="center"/>
              <w:rPr>
                <w:bCs/>
                <w:sz w:val="24"/>
                <w:szCs w:val="24"/>
              </w:rPr>
            </w:pPr>
            <w:r w:rsidRPr="007D0C06">
              <w:rPr>
                <w:sz w:val="24"/>
                <w:szCs w:val="24"/>
              </w:rPr>
              <w:t>99 1 00 00000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412541" w:rsidRDefault="00412541" w:rsidP="00073C7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541">
              <w:rPr>
                <w:sz w:val="24"/>
                <w:szCs w:val="24"/>
              </w:rPr>
              <w:t>1,0</w:t>
            </w:r>
          </w:p>
        </w:tc>
      </w:tr>
      <w:tr w:rsidR="00412541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541" w:rsidRPr="007D0C06" w:rsidRDefault="00412541" w:rsidP="00073C7F">
            <w:pPr>
              <w:keepNext/>
              <w:widowControl w:val="0"/>
              <w:jc w:val="both"/>
              <w:rPr>
                <w:iCs/>
                <w:sz w:val="24"/>
                <w:szCs w:val="24"/>
              </w:rPr>
            </w:pPr>
            <w:r w:rsidRPr="007D0C06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D0C06">
              <w:rPr>
                <w:sz w:val="24"/>
                <w:szCs w:val="24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widowControl w:val="0"/>
              <w:jc w:val="center"/>
              <w:rPr>
                <w:bCs/>
                <w:sz w:val="24"/>
                <w:szCs w:val="24"/>
              </w:rPr>
            </w:pPr>
            <w:r w:rsidRPr="007D0C06">
              <w:rPr>
                <w:sz w:val="24"/>
                <w:szCs w:val="24"/>
              </w:rPr>
              <w:t>99 1 00 14100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412541" w:rsidRDefault="00412541" w:rsidP="00073C7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541">
              <w:rPr>
                <w:sz w:val="24"/>
                <w:szCs w:val="24"/>
              </w:rPr>
              <w:t>1,0</w:t>
            </w:r>
          </w:p>
        </w:tc>
      </w:tr>
      <w:tr w:rsidR="00412541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541" w:rsidRPr="007D0C06" w:rsidRDefault="00412541" w:rsidP="00073C7F">
            <w:pPr>
              <w:keepNext/>
              <w:widowControl w:val="0"/>
              <w:jc w:val="both"/>
              <w:rPr>
                <w:iCs/>
                <w:sz w:val="24"/>
                <w:szCs w:val="24"/>
              </w:rPr>
            </w:pPr>
            <w:r w:rsidRPr="007D0C0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D0C06">
              <w:rPr>
                <w:sz w:val="24"/>
                <w:szCs w:val="24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widowControl w:val="0"/>
              <w:jc w:val="center"/>
              <w:rPr>
                <w:bCs/>
                <w:sz w:val="24"/>
                <w:szCs w:val="24"/>
              </w:rPr>
            </w:pPr>
            <w:r w:rsidRPr="007D0C06">
              <w:rPr>
                <w:sz w:val="24"/>
                <w:szCs w:val="24"/>
              </w:rPr>
              <w:t>99 1 00 14100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412541" w:rsidRDefault="00412541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12541">
              <w:rPr>
                <w:b/>
                <w:sz w:val="24"/>
                <w:szCs w:val="24"/>
              </w:rPr>
              <w:t>1,0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072DB2" w:rsidRDefault="003D1C54" w:rsidP="003D1C54">
            <w:pPr>
              <w:widowControl w:val="0"/>
              <w:jc w:val="both"/>
              <w:rPr>
                <w:b/>
                <w:color w:val="FF0000"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072DB2" w:rsidRDefault="003D1C54" w:rsidP="003D1C5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072DB2" w:rsidRDefault="003D1C54" w:rsidP="003D1C5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072DB2" w:rsidRDefault="003D1C54" w:rsidP="003D1C5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862C47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1045,6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5C1914" w:rsidRDefault="003D1C54" w:rsidP="003D1C54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862C47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790,6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5C1914" w:rsidRDefault="003D1C54" w:rsidP="003D1C54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862C47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790,6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5C1914" w:rsidRDefault="003D1C54" w:rsidP="003D1C54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Централизованные бухгалтерии, группы хозя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ственного обслуживания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862C47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790,6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862C47" w:rsidRDefault="00862C47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62C47">
              <w:rPr>
                <w:b/>
                <w:sz w:val="24"/>
                <w:szCs w:val="24"/>
              </w:rPr>
              <w:t>740,6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862C47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3D1C5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Расходы на предоставление межбюджетных трансфертов общего характера бюджетам муниципальных </w:t>
            </w:r>
            <w:r w:rsidRPr="007161A0">
              <w:rPr>
                <w:sz w:val="24"/>
                <w:szCs w:val="24"/>
              </w:rPr>
              <w:lastRenderedPageBreak/>
              <w:t>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3,0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99 0 00 00000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862C47" w:rsidP="00862C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252,0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выполнение других обяз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 xml:space="preserve">тельств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862C47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252,0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862C47" w:rsidP="00862C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252,0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862C47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250,0</w:t>
            </w:r>
          </w:p>
        </w:tc>
      </w:tr>
      <w:tr w:rsidR="00862C47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C47" w:rsidRPr="007161A0" w:rsidRDefault="00862C47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47" w:rsidRPr="007161A0" w:rsidRDefault="00862C47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47" w:rsidRPr="007161A0" w:rsidRDefault="00862C47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47" w:rsidRPr="007161A0" w:rsidRDefault="00862C47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47" w:rsidRPr="007161A0" w:rsidRDefault="00862C47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47" w:rsidRDefault="00862C47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Национальная безопасность и правоохр</w:t>
            </w:r>
            <w:r w:rsidRPr="007161A0">
              <w:rPr>
                <w:b/>
                <w:sz w:val="24"/>
                <w:szCs w:val="24"/>
              </w:rPr>
              <w:t>а</w:t>
            </w:r>
            <w:r w:rsidRPr="007161A0">
              <w:rPr>
                <w:b/>
                <w:sz w:val="24"/>
                <w:szCs w:val="24"/>
              </w:rPr>
              <w:t>нительная деятельность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21E8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3D1C5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</w:t>
            </w:r>
            <w:r w:rsidRPr="00327461">
              <w:rPr>
                <w:b/>
                <w:sz w:val="24"/>
                <w:szCs w:val="24"/>
              </w:rPr>
              <w:t>о</w:t>
            </w:r>
            <w:r w:rsidRPr="00327461">
              <w:rPr>
                <w:b/>
                <w:sz w:val="24"/>
                <w:szCs w:val="24"/>
              </w:rPr>
              <w:t xml:space="preserve">го характера, </w:t>
            </w:r>
            <w:r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21E8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3D1C5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Предупреждение и ликвидация чрезвычайных ситуаций и последствий стихи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ных бедствий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94 0 00 00000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21E8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3D1C54">
              <w:rPr>
                <w:bCs/>
                <w:sz w:val="24"/>
                <w:szCs w:val="24"/>
              </w:rPr>
              <w:t>0,0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</w:t>
            </w:r>
            <w:r w:rsidRPr="007161A0">
              <w:rPr>
                <w:sz w:val="24"/>
                <w:szCs w:val="24"/>
              </w:rPr>
              <w:t>т</w:t>
            </w:r>
            <w:r w:rsidRPr="007161A0">
              <w:rPr>
                <w:sz w:val="24"/>
                <w:szCs w:val="24"/>
              </w:rPr>
              <w:t>вий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21E8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3D1C54">
              <w:rPr>
                <w:bCs/>
                <w:sz w:val="24"/>
                <w:szCs w:val="24"/>
              </w:rPr>
              <w:t>0,0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хийных бедствий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21E8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3D1C54">
              <w:rPr>
                <w:bCs/>
                <w:sz w:val="24"/>
                <w:szCs w:val="24"/>
              </w:rPr>
              <w:t>0,0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21E8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3D1C5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564D5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394,5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564D5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394,5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564D5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394,5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CE37C8" w:rsidRDefault="00564D5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394,5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91 2 00 67270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564D5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394,5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Закупка товаров, работ и услуг для </w:t>
            </w:r>
            <w:r w:rsidRPr="007161A0">
              <w:rPr>
                <w:sz w:val="24"/>
                <w:szCs w:val="24"/>
              </w:rPr>
              <w:lastRenderedPageBreak/>
              <w:t>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91 2 00 67270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564D5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394,5</w:t>
            </w:r>
          </w:p>
        </w:tc>
      </w:tr>
      <w:tr w:rsidR="003D1C54" w:rsidRPr="007161A0" w:rsidTr="00DC2180">
        <w:trPr>
          <w:cantSplit/>
        </w:trPr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21E8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3D1C54">
              <w:rPr>
                <w:b/>
                <w:bCs/>
                <w:sz w:val="24"/>
                <w:szCs w:val="24"/>
              </w:rPr>
              <w:t>30,5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Мероприятия в области жилищного х</w:t>
            </w:r>
            <w:r w:rsidRPr="007161A0">
              <w:rPr>
                <w:bCs/>
                <w:sz w:val="24"/>
                <w:szCs w:val="24"/>
              </w:rPr>
              <w:t>о</w:t>
            </w:r>
            <w:r w:rsidRPr="007161A0">
              <w:rPr>
                <w:bCs/>
                <w:sz w:val="24"/>
                <w:szCs w:val="24"/>
              </w:rPr>
              <w:t>зяйства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1E637F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9B7C7C" w:rsidRDefault="00321E8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3D1C54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730,0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730,0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D1C54">
              <w:rPr>
                <w:sz w:val="24"/>
                <w:szCs w:val="24"/>
              </w:rPr>
              <w:t>0,0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21E8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D1C54">
              <w:rPr>
                <w:b/>
                <w:sz w:val="24"/>
                <w:szCs w:val="24"/>
              </w:rPr>
              <w:t>0,0</w:t>
            </w:r>
          </w:p>
        </w:tc>
      </w:tr>
      <w:tr w:rsidR="00BC66A8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6A8" w:rsidRPr="007161A0" w:rsidRDefault="00BC66A8" w:rsidP="00073C7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Прочие мероприятия по благоустройству </w:t>
            </w:r>
            <w:r w:rsidRPr="007161A0">
              <w:rPr>
                <w:bCs/>
                <w:sz w:val="24"/>
                <w:szCs w:val="24"/>
              </w:rPr>
              <w:t>м</w:t>
            </w:r>
            <w:r w:rsidRPr="007161A0">
              <w:rPr>
                <w:bCs/>
                <w:sz w:val="24"/>
                <w:szCs w:val="24"/>
              </w:rPr>
              <w:t>у</w:t>
            </w:r>
            <w:r w:rsidRPr="007161A0">
              <w:rPr>
                <w:bCs/>
                <w:sz w:val="24"/>
                <w:szCs w:val="24"/>
              </w:rPr>
              <w:t>ниципальных образований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BC66A8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66A8">
              <w:rPr>
                <w:sz w:val="24"/>
                <w:szCs w:val="24"/>
              </w:rPr>
              <w:t>680,0</w:t>
            </w:r>
          </w:p>
        </w:tc>
      </w:tr>
      <w:tr w:rsidR="00BC66A8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6A8" w:rsidRPr="007161A0" w:rsidRDefault="00BC66A8" w:rsidP="00073C7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680,0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257D3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343,3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257D3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342,3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257D3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339,9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257D3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339,9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257D3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339,9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257D3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339,9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</w:t>
            </w:r>
            <w:r w:rsidRPr="007161A0">
              <w:rPr>
                <w:sz w:val="24"/>
                <w:szCs w:val="24"/>
              </w:rPr>
              <w:lastRenderedPageBreak/>
              <w:t>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2,4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Другие вопросы в области культуры, к</w:t>
            </w:r>
            <w:r w:rsidRPr="007161A0">
              <w:rPr>
                <w:b/>
                <w:sz w:val="24"/>
                <w:szCs w:val="24"/>
              </w:rPr>
              <w:t>и</w:t>
            </w:r>
            <w:r w:rsidRPr="007161A0">
              <w:rPr>
                <w:b/>
                <w:sz w:val="24"/>
                <w:szCs w:val="24"/>
              </w:rPr>
              <w:t>нематографии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культуры и средств ма</w:t>
            </w:r>
            <w:r w:rsidRPr="007161A0">
              <w:rPr>
                <w:sz w:val="24"/>
                <w:szCs w:val="24"/>
              </w:rPr>
              <w:t>с</w:t>
            </w:r>
            <w:r w:rsidRPr="007161A0">
              <w:rPr>
                <w:sz w:val="24"/>
                <w:szCs w:val="24"/>
              </w:rPr>
              <w:t>совой информации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культуры и кинем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тографии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257D3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84,0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257D3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84,0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257D3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84,0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социальной пол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тики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257D3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84,0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>
              <w:rPr>
                <w:sz w:val="24"/>
                <w:szCs w:val="24"/>
              </w:rPr>
              <w:t>1627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257D3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84,0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AF1004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AF1004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AF1004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AF1004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90 4 00 16270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AF1004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AF1004" w:rsidRDefault="00257D3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84,0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257D3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</w:t>
            </w:r>
            <w:r w:rsidR="00564D5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257D3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20,0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564D5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564D5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257D3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20,0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здравоохранения, физ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ческой культуры и спорта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257D3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20,0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257D3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20,0</w:t>
            </w:r>
          </w:p>
        </w:tc>
      </w:tr>
      <w:tr w:rsidR="003D1C54" w:rsidRPr="007161A0" w:rsidTr="00DC2180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257D3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20,0</w:t>
            </w:r>
          </w:p>
        </w:tc>
      </w:tr>
    </w:tbl>
    <w:p w:rsidR="00904681" w:rsidRDefault="00904681" w:rsidP="006216F8"/>
    <w:p w:rsidR="00904681" w:rsidRDefault="00904681" w:rsidP="004A4BC7">
      <w:pPr>
        <w:rPr>
          <w:sz w:val="28"/>
          <w:szCs w:val="28"/>
        </w:rPr>
      </w:pPr>
    </w:p>
    <w:p w:rsidR="00900C2B" w:rsidRDefault="00900C2B" w:rsidP="004A4BC7">
      <w:pPr>
        <w:rPr>
          <w:sz w:val="28"/>
          <w:szCs w:val="28"/>
        </w:rPr>
      </w:pPr>
    </w:p>
    <w:p w:rsidR="002E5F47" w:rsidRDefault="002E5F47" w:rsidP="0017691E">
      <w:pPr>
        <w:rPr>
          <w:sz w:val="28"/>
          <w:szCs w:val="28"/>
        </w:rPr>
      </w:pPr>
    </w:p>
    <w:p w:rsidR="002E5F47" w:rsidRDefault="002E5F47" w:rsidP="0017691E">
      <w:pPr>
        <w:rPr>
          <w:sz w:val="28"/>
          <w:szCs w:val="28"/>
        </w:rPr>
      </w:pPr>
    </w:p>
    <w:p w:rsidR="002E5F47" w:rsidRDefault="002E5F47" w:rsidP="0017691E">
      <w:pPr>
        <w:rPr>
          <w:sz w:val="28"/>
          <w:szCs w:val="28"/>
        </w:rPr>
      </w:pPr>
    </w:p>
    <w:p w:rsidR="002E5F47" w:rsidRDefault="002E5F47" w:rsidP="0017691E">
      <w:pPr>
        <w:rPr>
          <w:sz w:val="28"/>
          <w:szCs w:val="28"/>
        </w:rPr>
      </w:pPr>
    </w:p>
    <w:p w:rsidR="002E5F47" w:rsidRDefault="002E5F47" w:rsidP="0017691E">
      <w:pPr>
        <w:rPr>
          <w:sz w:val="28"/>
          <w:szCs w:val="28"/>
        </w:rPr>
      </w:pPr>
    </w:p>
    <w:p w:rsidR="008B5BAC" w:rsidRDefault="008B5BAC" w:rsidP="0017691E">
      <w:pPr>
        <w:rPr>
          <w:sz w:val="28"/>
          <w:szCs w:val="28"/>
        </w:rPr>
      </w:pPr>
    </w:p>
    <w:p w:rsidR="008B5BAC" w:rsidRDefault="008B5BAC" w:rsidP="0017691E">
      <w:pPr>
        <w:rPr>
          <w:sz w:val="28"/>
          <w:szCs w:val="28"/>
        </w:rPr>
      </w:pPr>
    </w:p>
    <w:p w:rsidR="008B5BAC" w:rsidRDefault="008B5BAC" w:rsidP="0017691E">
      <w:pPr>
        <w:rPr>
          <w:sz w:val="28"/>
          <w:szCs w:val="28"/>
        </w:rPr>
      </w:pPr>
    </w:p>
    <w:p w:rsidR="008B5BAC" w:rsidRDefault="008B5BAC" w:rsidP="0017691E">
      <w:pPr>
        <w:rPr>
          <w:sz w:val="28"/>
          <w:szCs w:val="28"/>
        </w:rPr>
      </w:pPr>
    </w:p>
    <w:p w:rsidR="008B5BAC" w:rsidRDefault="008B5BAC" w:rsidP="0017691E">
      <w:pPr>
        <w:rPr>
          <w:sz w:val="28"/>
          <w:szCs w:val="28"/>
        </w:rPr>
      </w:pPr>
    </w:p>
    <w:p w:rsidR="008B5BAC" w:rsidRDefault="008B5BAC" w:rsidP="0017691E">
      <w:pPr>
        <w:rPr>
          <w:sz w:val="28"/>
          <w:szCs w:val="28"/>
        </w:rPr>
      </w:pPr>
    </w:p>
    <w:p w:rsidR="0017691E" w:rsidRPr="00740EB0" w:rsidRDefault="002E5F47" w:rsidP="0017691E">
      <w:pPr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17691E" w:rsidRPr="00D071F2">
        <w:rPr>
          <w:caps/>
          <w:sz w:val="28"/>
          <w:szCs w:val="28"/>
        </w:rPr>
        <w:t>Приложение</w:t>
      </w:r>
      <w:r w:rsidR="0017691E" w:rsidRPr="002272F6">
        <w:rPr>
          <w:caps/>
          <w:sz w:val="28"/>
          <w:szCs w:val="28"/>
        </w:rPr>
        <w:t xml:space="preserve"> </w:t>
      </w:r>
      <w:r w:rsidR="00A12CF2">
        <w:rPr>
          <w:caps/>
          <w:sz w:val="28"/>
          <w:szCs w:val="28"/>
        </w:rPr>
        <w:t>8</w:t>
      </w:r>
    </w:p>
    <w:p w:rsidR="00F2060E" w:rsidRDefault="00BD4FB2" w:rsidP="00F2060E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17691E" w:rsidRPr="00D071F2">
        <w:rPr>
          <w:sz w:val="28"/>
          <w:szCs w:val="28"/>
        </w:rPr>
        <w:t xml:space="preserve"> </w:t>
      </w:r>
    </w:p>
    <w:p w:rsidR="00F2060E" w:rsidRPr="00CB34A1" w:rsidRDefault="00F2060E" w:rsidP="00F2060E">
      <w:pPr>
        <w:pStyle w:val="aff1"/>
        <w:widowControl w:val="0"/>
        <w:suppressAutoHyphens/>
        <w:ind w:left="5387" w:firstLine="283"/>
        <w:jc w:val="right"/>
        <w:rPr>
          <w:rFonts w:ascii="Times New Roman" w:hAnsi="Times New Roman"/>
          <w:sz w:val="28"/>
          <w:szCs w:val="28"/>
        </w:rPr>
      </w:pPr>
      <w:r w:rsidRPr="00CB34A1">
        <w:rPr>
          <w:rFonts w:ascii="Times New Roman" w:hAnsi="Times New Roman"/>
          <w:sz w:val="28"/>
          <w:szCs w:val="28"/>
        </w:rPr>
        <w:t xml:space="preserve">решением </w:t>
      </w:r>
      <w:r>
        <w:rPr>
          <w:rFonts w:ascii="Times New Roman" w:hAnsi="Times New Roman"/>
          <w:sz w:val="28"/>
          <w:szCs w:val="28"/>
        </w:rPr>
        <w:t>сельского Совета</w:t>
      </w:r>
      <w:r w:rsidRPr="00CB3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F2060E" w:rsidRPr="00CB34A1" w:rsidRDefault="00F2060E" w:rsidP="00F2060E">
      <w:pPr>
        <w:pStyle w:val="aff1"/>
        <w:widowControl w:val="0"/>
        <w:suppressAutoHyphens/>
        <w:ind w:left="5387" w:firstLine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</w:t>
      </w:r>
      <w:proofErr w:type="gramStart"/>
      <w:r>
        <w:rPr>
          <w:rFonts w:ascii="Times New Roman" w:hAnsi="Times New Roman"/>
          <w:sz w:val="28"/>
          <w:szCs w:val="28"/>
        </w:rPr>
        <w:t xml:space="preserve">23.12.2022  </w:t>
      </w:r>
      <w:r w:rsidRPr="00CB34A1">
        <w:rPr>
          <w:rFonts w:ascii="Times New Roman" w:hAnsi="Times New Roman"/>
          <w:sz w:val="28"/>
          <w:szCs w:val="28"/>
        </w:rPr>
        <w:t>№</w:t>
      </w:r>
      <w:proofErr w:type="gramEnd"/>
      <w:r w:rsidRPr="00CB3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</w:p>
    <w:p w:rsidR="0017691E" w:rsidRDefault="0017691E" w:rsidP="0017691E">
      <w:pPr>
        <w:jc w:val="both"/>
        <w:rPr>
          <w:sz w:val="28"/>
          <w:szCs w:val="28"/>
        </w:rPr>
      </w:pPr>
    </w:p>
    <w:p w:rsidR="0017691E" w:rsidRDefault="0017691E" w:rsidP="0017691E">
      <w:pPr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17691E" w:rsidRDefault="0017691E" w:rsidP="00176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616EE4">
        <w:rPr>
          <w:b/>
          <w:sz w:val="28"/>
          <w:szCs w:val="28"/>
        </w:rPr>
        <w:t xml:space="preserve">плановый период </w:t>
      </w:r>
      <w:r>
        <w:rPr>
          <w:b/>
          <w:sz w:val="28"/>
          <w:szCs w:val="28"/>
        </w:rPr>
        <w:t>202</w:t>
      </w:r>
      <w:r w:rsidR="00BF5D2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BF5D21">
        <w:rPr>
          <w:b/>
          <w:sz w:val="28"/>
          <w:szCs w:val="28"/>
        </w:rPr>
        <w:t>5</w:t>
      </w:r>
      <w:r w:rsidRPr="008223CA">
        <w:rPr>
          <w:b/>
          <w:sz w:val="28"/>
          <w:szCs w:val="28"/>
        </w:rPr>
        <w:t xml:space="preserve"> год</w:t>
      </w:r>
      <w:r w:rsidR="00616EE4">
        <w:rPr>
          <w:b/>
          <w:sz w:val="28"/>
          <w:szCs w:val="28"/>
        </w:rPr>
        <w:t>ов</w:t>
      </w:r>
    </w:p>
    <w:p w:rsidR="0017691E" w:rsidRPr="008223CA" w:rsidRDefault="0017691E" w:rsidP="0017691E">
      <w:pPr>
        <w:jc w:val="center"/>
        <w:rPr>
          <w:b/>
        </w:rPr>
      </w:pP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2"/>
        <w:gridCol w:w="16"/>
        <w:gridCol w:w="548"/>
        <w:gridCol w:w="579"/>
        <w:gridCol w:w="1227"/>
        <w:gridCol w:w="8"/>
        <w:gridCol w:w="710"/>
        <w:gridCol w:w="25"/>
        <w:gridCol w:w="939"/>
        <w:gridCol w:w="1108"/>
      </w:tblGrid>
      <w:tr w:rsidR="00E7098A" w:rsidRPr="006B4EC8" w:rsidTr="00E04F3B">
        <w:trPr>
          <w:trHeight w:val="286"/>
        </w:trPr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17691E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6A0A47" w:rsidRDefault="0017691E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 на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202</w:t>
            </w:r>
            <w:r w:rsidR="00BF5D2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год,</w:t>
            </w:r>
          </w:p>
          <w:p w:rsidR="0017691E" w:rsidRPr="008D253E" w:rsidRDefault="0017691E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1E" w:rsidRPr="006A0A47" w:rsidRDefault="0017691E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 на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202</w:t>
            </w:r>
            <w:r w:rsidR="00BF5D2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год,</w:t>
            </w:r>
          </w:p>
          <w:p w:rsidR="0017691E" w:rsidRDefault="0017691E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E7098A" w:rsidRPr="008D253E" w:rsidTr="00E04F3B">
        <w:trPr>
          <w:trHeight w:val="286"/>
        </w:trPr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17691E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1E" w:rsidRPr="00E7098A" w:rsidRDefault="00E7098A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7</w:t>
            </w:r>
          </w:p>
        </w:tc>
      </w:tr>
      <w:tr w:rsidR="00E7098A" w:rsidRPr="007161A0" w:rsidTr="00E04F3B">
        <w:trPr>
          <w:trHeight w:val="302"/>
        </w:trPr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8B5BAC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E20444">
              <w:rPr>
                <w:b/>
                <w:bCs/>
                <w:sz w:val="24"/>
                <w:szCs w:val="24"/>
              </w:rPr>
              <w:t>709,4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2810,6</w:t>
            </w:r>
          </w:p>
        </w:tc>
      </w:tr>
      <w:tr w:rsidR="00E20444" w:rsidRPr="007161A0" w:rsidTr="00E04F3B">
        <w:trPr>
          <w:trHeight w:val="1243"/>
        </w:trPr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  <w:sz w:val="24"/>
                <w:szCs w:val="24"/>
              </w:rPr>
              <w:t>а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Default="00E20444" w:rsidP="00E20444">
            <w:pPr>
              <w:jc w:val="center"/>
            </w:pPr>
            <w:r w:rsidRPr="00447C96">
              <w:rPr>
                <w:b/>
                <w:bCs/>
                <w:sz w:val="24"/>
                <w:szCs w:val="24"/>
              </w:rPr>
              <w:t>464,0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Default="00E20444" w:rsidP="00E20444">
            <w:pPr>
              <w:jc w:val="center"/>
            </w:pPr>
            <w:r w:rsidRPr="00447C96">
              <w:rPr>
                <w:b/>
                <w:bCs/>
                <w:sz w:val="24"/>
                <w:szCs w:val="24"/>
              </w:rPr>
              <w:t>464,0</w:t>
            </w:r>
          </w:p>
        </w:tc>
      </w:tr>
      <w:tr w:rsidR="00E20444" w:rsidRPr="007161A0" w:rsidTr="00E04F3B">
        <w:trPr>
          <w:trHeight w:val="929"/>
        </w:trPr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5C78B6" w:rsidRDefault="00E20444" w:rsidP="00E20444">
            <w:pPr>
              <w:jc w:val="center"/>
            </w:pPr>
            <w:r w:rsidRPr="005C78B6">
              <w:rPr>
                <w:sz w:val="24"/>
                <w:szCs w:val="24"/>
              </w:rPr>
              <w:t>464,0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5C78B6" w:rsidRDefault="00E20444" w:rsidP="00E20444">
            <w:pPr>
              <w:jc w:val="center"/>
            </w:pPr>
            <w:r w:rsidRPr="005C78B6">
              <w:rPr>
                <w:sz w:val="24"/>
                <w:szCs w:val="24"/>
              </w:rPr>
              <w:t>464,0</w:t>
            </w:r>
          </w:p>
        </w:tc>
      </w:tr>
      <w:tr w:rsidR="00E20444" w:rsidRPr="007161A0" w:rsidTr="00E04F3B">
        <w:trPr>
          <w:trHeight w:val="615"/>
        </w:trPr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5C78B6" w:rsidRDefault="00E20444" w:rsidP="00E20444">
            <w:pPr>
              <w:jc w:val="center"/>
            </w:pPr>
            <w:r w:rsidRPr="005C78B6">
              <w:rPr>
                <w:sz w:val="24"/>
                <w:szCs w:val="24"/>
              </w:rPr>
              <w:t>464,0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5C78B6" w:rsidRDefault="00E20444" w:rsidP="00E20444">
            <w:pPr>
              <w:jc w:val="center"/>
            </w:pPr>
            <w:r w:rsidRPr="005C78B6">
              <w:rPr>
                <w:sz w:val="24"/>
                <w:szCs w:val="24"/>
              </w:rPr>
              <w:t>464,0</w:t>
            </w:r>
          </w:p>
        </w:tc>
      </w:tr>
      <w:tr w:rsidR="00E20444" w:rsidRPr="007161A0" w:rsidTr="00E04F3B">
        <w:trPr>
          <w:trHeight w:val="615"/>
        </w:trPr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5C78B6" w:rsidRDefault="00E20444" w:rsidP="00E20444">
            <w:pPr>
              <w:jc w:val="center"/>
            </w:pPr>
            <w:r w:rsidRPr="005C78B6">
              <w:rPr>
                <w:sz w:val="24"/>
                <w:szCs w:val="24"/>
              </w:rPr>
              <w:t>464,0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5C78B6" w:rsidRDefault="00E20444" w:rsidP="00E20444">
            <w:pPr>
              <w:jc w:val="center"/>
            </w:pPr>
            <w:r w:rsidRPr="005C78B6">
              <w:rPr>
                <w:sz w:val="24"/>
                <w:szCs w:val="24"/>
              </w:rPr>
              <w:t>464,0</w:t>
            </w:r>
          </w:p>
        </w:tc>
      </w:tr>
      <w:tr w:rsidR="00E20444" w:rsidRPr="007161A0" w:rsidTr="00E04F3B">
        <w:trPr>
          <w:trHeight w:val="1859"/>
        </w:trPr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Default="00E20444" w:rsidP="00E20444">
            <w:pPr>
              <w:jc w:val="center"/>
            </w:pPr>
            <w:r w:rsidRPr="00447C96">
              <w:rPr>
                <w:b/>
                <w:bCs/>
                <w:sz w:val="24"/>
                <w:szCs w:val="24"/>
              </w:rPr>
              <w:t>464,0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Default="00E20444" w:rsidP="00E20444">
            <w:pPr>
              <w:jc w:val="center"/>
            </w:pPr>
            <w:r w:rsidRPr="00447C96">
              <w:rPr>
                <w:b/>
                <w:bCs/>
                <w:sz w:val="24"/>
                <w:szCs w:val="24"/>
              </w:rPr>
              <w:t>464,0</w:t>
            </w:r>
          </w:p>
        </w:tc>
      </w:tr>
      <w:tr w:rsidR="00E7098A" w:rsidRPr="007161A0" w:rsidTr="00E04F3B">
        <w:trPr>
          <w:trHeight w:val="1243"/>
        </w:trPr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</w:t>
            </w:r>
            <w:proofErr w:type="gramStart"/>
            <w:r w:rsidRPr="007161A0">
              <w:rPr>
                <w:b/>
                <w:bCs/>
                <w:sz w:val="24"/>
                <w:szCs w:val="24"/>
              </w:rPr>
              <w:t>и  местного</w:t>
            </w:r>
            <w:proofErr w:type="gramEnd"/>
            <w:r w:rsidRPr="007161A0">
              <w:rPr>
                <w:b/>
                <w:bCs/>
                <w:sz w:val="24"/>
                <w:szCs w:val="24"/>
              </w:rPr>
              <w:t xml:space="preserve"> самоуправл</w:t>
            </w:r>
            <w:r w:rsidRPr="007161A0">
              <w:rPr>
                <w:b/>
                <w:bCs/>
                <w:sz w:val="24"/>
                <w:szCs w:val="24"/>
              </w:rPr>
              <w:t>е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E7098A" w:rsidRPr="007161A0" w:rsidTr="00E04F3B">
        <w:trPr>
          <w:trHeight w:val="929"/>
        </w:trPr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E7098A">
            <w:pPr>
              <w:keepNext/>
              <w:autoSpaceDE w:val="0"/>
              <w:autoSpaceDN w:val="0"/>
              <w:adjustRightInd w:val="0"/>
              <w:ind w:right="-238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E7098A" w:rsidRPr="007161A0" w:rsidTr="00E04F3B">
        <w:trPr>
          <w:trHeight w:val="615"/>
        </w:trPr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7098A" w:rsidRPr="007161A0" w:rsidTr="00E04F3B">
        <w:trPr>
          <w:trHeight w:val="628"/>
        </w:trPr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Депутаты представительного органа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17691E" w:rsidRPr="007161A0" w:rsidTr="00E04F3B">
        <w:trPr>
          <w:trHeight w:val="615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9B7C7C" w:rsidRDefault="009B7C7C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1"/>
        <w:gridCol w:w="573"/>
        <w:gridCol w:w="565"/>
        <w:gridCol w:w="1281"/>
        <w:gridCol w:w="684"/>
        <w:gridCol w:w="990"/>
        <w:gridCol w:w="1014"/>
      </w:tblGrid>
      <w:tr w:rsidR="00FE7462" w:rsidRPr="007161A0" w:rsidTr="00F2060E">
        <w:trPr>
          <w:cantSplit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lastRenderedPageBreak/>
              <w:t>Функционирование Правительства РФ, высших органов исполнительной власти субъектов РФ, местных адм</w:t>
            </w:r>
            <w:r w:rsidRPr="007161A0">
              <w:rPr>
                <w:b/>
                <w:bCs/>
                <w:sz w:val="24"/>
                <w:szCs w:val="24"/>
              </w:rPr>
              <w:t>и</w:t>
            </w:r>
            <w:r w:rsidRPr="007161A0">
              <w:rPr>
                <w:b/>
                <w:bCs/>
                <w:sz w:val="24"/>
                <w:szCs w:val="24"/>
              </w:rPr>
              <w:t xml:space="preserve">нистраций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5C78B6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1120,2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5C78B6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1120,2</w:t>
            </w:r>
          </w:p>
        </w:tc>
      </w:tr>
      <w:tr w:rsidR="00FE7462" w:rsidRPr="007161A0" w:rsidTr="00F2060E">
        <w:trPr>
          <w:cantSplit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1120,2</w:t>
            </w:r>
          </w:p>
        </w:tc>
      </w:tr>
      <w:tr w:rsidR="00FE7462" w:rsidRPr="007161A0" w:rsidTr="00F2060E">
        <w:trPr>
          <w:cantSplit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1020,2</w:t>
            </w:r>
          </w:p>
        </w:tc>
      </w:tr>
      <w:tr w:rsidR="00FE7462" w:rsidRPr="007161A0" w:rsidTr="00F2060E">
        <w:trPr>
          <w:cantSplit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1020,2</w:t>
            </w:r>
          </w:p>
        </w:tc>
      </w:tr>
      <w:tr w:rsidR="00FE7462" w:rsidRPr="007161A0" w:rsidTr="00F2060E">
        <w:trPr>
          <w:cantSplit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291,5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291,5</w:t>
            </w:r>
          </w:p>
        </w:tc>
      </w:tr>
      <w:tr w:rsidR="00FE7462" w:rsidRPr="007161A0" w:rsidTr="00F2060E">
        <w:trPr>
          <w:cantSplit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711,8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711,8</w:t>
            </w:r>
          </w:p>
        </w:tc>
      </w:tr>
      <w:tr w:rsidR="00FE7462" w:rsidRPr="007161A0" w:rsidTr="00F2060E">
        <w:trPr>
          <w:cantSplit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16,9</w:t>
            </w:r>
          </w:p>
        </w:tc>
      </w:tr>
      <w:tr w:rsidR="00FE7462" w:rsidRPr="007161A0" w:rsidTr="00F2060E">
        <w:trPr>
          <w:cantSplit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691E" w:rsidRPr="007161A0" w:rsidRDefault="0017691E" w:rsidP="0017691E">
            <w:pPr>
              <w:keepNext/>
              <w:ind w:right="-26"/>
              <w:jc w:val="both"/>
              <w:rPr>
                <w:sz w:val="24"/>
                <w:szCs w:val="24"/>
              </w:rPr>
            </w:pPr>
            <w:proofErr w:type="gramStart"/>
            <w:r w:rsidRPr="007161A0">
              <w:rPr>
                <w:sz w:val="24"/>
                <w:szCs w:val="24"/>
              </w:rPr>
              <w:t>Расходы  на</w:t>
            </w:r>
            <w:proofErr w:type="gramEnd"/>
            <w:r w:rsidRPr="007161A0">
              <w:rPr>
                <w:sz w:val="24"/>
                <w:szCs w:val="24"/>
              </w:rPr>
              <w:t xml:space="preserve"> обеспечение расчетов за топливно-энергетические ресурсы, </w:t>
            </w:r>
            <w:r w:rsidRPr="007161A0">
              <w:rPr>
                <w:bCs/>
                <w:sz w:val="24"/>
                <w:szCs w:val="24"/>
              </w:rPr>
              <w:t xml:space="preserve"> потребляемые органами местного самоуправл</w:t>
            </w:r>
            <w:r w:rsidRPr="007161A0">
              <w:rPr>
                <w:bCs/>
                <w:sz w:val="24"/>
                <w:szCs w:val="24"/>
              </w:rPr>
              <w:t>е</w:t>
            </w:r>
            <w:r w:rsidRPr="007161A0"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2 00 S1190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E20444" w:rsidP="0017691E">
            <w:pPr>
              <w:keepNext/>
              <w:autoSpaceDE w:val="0"/>
              <w:autoSpaceDN w:val="0"/>
              <w:adjustRightInd w:val="0"/>
              <w:ind w:hanging="1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E20444" w:rsidP="0017691E">
            <w:pPr>
              <w:keepNext/>
              <w:autoSpaceDE w:val="0"/>
              <w:autoSpaceDN w:val="0"/>
              <w:adjustRightInd w:val="0"/>
              <w:ind w:hanging="1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E7462" w:rsidRPr="007161A0" w:rsidTr="00F2060E">
        <w:trPr>
          <w:cantSplit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691E" w:rsidRPr="007161A0" w:rsidRDefault="0017691E" w:rsidP="0017691E">
            <w:pPr>
              <w:keepNext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2 00 S1190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DA7F10">
              <w:rPr>
                <w:b/>
                <w:sz w:val="24"/>
                <w:szCs w:val="24"/>
              </w:rPr>
              <w:t>,0</w:t>
            </w:r>
          </w:p>
        </w:tc>
      </w:tr>
      <w:tr w:rsidR="0016620B" w:rsidRPr="007161A0" w:rsidTr="00F2060E">
        <w:trPr>
          <w:cantSplit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36C8F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ind w:hanging="9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36C8F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16620B" w:rsidRPr="007161A0" w:rsidTr="00F2060E">
        <w:trPr>
          <w:cantSplit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99 0 00 00000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ind w:hanging="99"/>
              <w:jc w:val="center"/>
              <w:rPr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1,0</w:t>
            </w:r>
          </w:p>
        </w:tc>
      </w:tr>
      <w:tr w:rsidR="0016620B" w:rsidRPr="007161A0" w:rsidTr="00F2060E">
        <w:trPr>
          <w:cantSplit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36C8F">
              <w:rPr>
                <w:sz w:val="24"/>
                <w:szCs w:val="24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99 1 00 00000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ind w:hanging="99"/>
              <w:jc w:val="center"/>
              <w:rPr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1,0</w:t>
            </w:r>
          </w:p>
        </w:tc>
      </w:tr>
      <w:tr w:rsidR="0016620B" w:rsidRPr="007161A0" w:rsidTr="00F2060E">
        <w:trPr>
          <w:cantSplit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36C8F">
              <w:rPr>
                <w:sz w:val="24"/>
                <w:szCs w:val="24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99 1 00 14100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ind w:hanging="99"/>
              <w:jc w:val="center"/>
              <w:rPr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1,0</w:t>
            </w:r>
          </w:p>
        </w:tc>
      </w:tr>
      <w:tr w:rsidR="0016620B" w:rsidRPr="007161A0" w:rsidTr="00F2060E">
        <w:trPr>
          <w:cantSplit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11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99 1 00 14100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870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16620B" w:rsidRDefault="0016620B" w:rsidP="00073C7F">
            <w:pPr>
              <w:keepNext/>
              <w:autoSpaceDE w:val="0"/>
              <w:autoSpaceDN w:val="0"/>
              <w:adjustRightInd w:val="0"/>
              <w:ind w:hanging="99"/>
              <w:jc w:val="center"/>
              <w:rPr>
                <w:b/>
                <w:bCs/>
                <w:sz w:val="24"/>
                <w:szCs w:val="24"/>
              </w:rPr>
            </w:pPr>
            <w:r w:rsidRPr="0016620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16620B" w:rsidRDefault="0016620B" w:rsidP="00073C7F">
            <w:pPr>
              <w:keepNext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6620B">
              <w:rPr>
                <w:b/>
                <w:sz w:val="24"/>
                <w:szCs w:val="24"/>
              </w:rPr>
              <w:t>1,0</w:t>
            </w:r>
          </w:p>
        </w:tc>
      </w:tr>
      <w:tr w:rsidR="00FE7462" w:rsidRPr="007161A0" w:rsidTr="00F2060E">
        <w:trPr>
          <w:cantSplit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6620B" w:rsidP="0017691E">
            <w:pPr>
              <w:keepNext/>
              <w:autoSpaceDE w:val="0"/>
              <w:autoSpaceDN w:val="0"/>
              <w:adjustRightInd w:val="0"/>
              <w:ind w:hanging="9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1123,2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1E" w:rsidRDefault="0016620B" w:rsidP="0017691E">
            <w:pPr>
              <w:keepNext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1224,4</w:t>
            </w:r>
          </w:p>
        </w:tc>
      </w:tr>
      <w:tr w:rsidR="00FE7462" w:rsidRPr="007161A0" w:rsidTr="00F2060E">
        <w:trPr>
          <w:cantSplit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6620B" w:rsidP="0017691E">
            <w:pPr>
              <w:keepNext/>
              <w:autoSpaceDE w:val="0"/>
              <w:autoSpaceDN w:val="0"/>
              <w:adjustRightInd w:val="0"/>
              <w:ind w:hanging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6620B" w:rsidP="0017691E">
            <w:pPr>
              <w:keepNext/>
              <w:autoSpaceDE w:val="0"/>
              <w:autoSpaceDN w:val="0"/>
              <w:adjustRightInd w:val="0"/>
              <w:ind w:hanging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969,4</w:t>
            </w:r>
          </w:p>
        </w:tc>
      </w:tr>
      <w:tr w:rsidR="00FE7462" w:rsidRPr="007161A0" w:rsidTr="00F2060E">
        <w:trPr>
          <w:cantSplit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6620B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6620B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969,4</w:t>
            </w:r>
          </w:p>
        </w:tc>
      </w:tr>
      <w:tr w:rsidR="00FE7462" w:rsidRPr="007161A0" w:rsidTr="00F2060E">
        <w:trPr>
          <w:cantSplit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462" w:rsidRPr="007161A0" w:rsidRDefault="00FE7462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Централизованные бухгалтерии, группы хозя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ственного обслуживания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Pr="007161A0" w:rsidRDefault="00FE7462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Pr="007161A0" w:rsidRDefault="00FE7462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Pr="007161A0" w:rsidRDefault="00FE7462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Pr="007161A0" w:rsidRDefault="00FE7462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Default="0016620B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Default="0016620B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969,4</w:t>
            </w:r>
          </w:p>
        </w:tc>
      </w:tr>
      <w:tr w:rsidR="00FE7462" w:rsidRPr="007161A0" w:rsidTr="00F2060E">
        <w:trPr>
          <w:cantSplit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462" w:rsidRPr="007161A0" w:rsidRDefault="00FE7462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Pr="007161A0" w:rsidRDefault="00FE7462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Pr="007161A0" w:rsidRDefault="00FE7462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Pr="007161A0" w:rsidRDefault="00FE7462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Pr="007161A0" w:rsidRDefault="00FE7462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Pr="0016620B" w:rsidRDefault="0016620B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740,6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Pr="0016620B" w:rsidRDefault="0016620B" w:rsidP="00FE7462">
            <w:pPr>
              <w:keepNext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740,6</w:t>
            </w:r>
          </w:p>
        </w:tc>
      </w:tr>
      <w:tr w:rsidR="00FE7462" w:rsidRPr="007161A0" w:rsidTr="00F2060E">
        <w:trPr>
          <w:cantSplit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16620B" w:rsidP="005D50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16620B" w:rsidP="005D50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228,8</w:t>
            </w:r>
          </w:p>
        </w:tc>
      </w:tr>
      <w:tr w:rsidR="00FE7462" w:rsidRPr="007161A0" w:rsidTr="00F2060E">
        <w:trPr>
          <w:cantSplit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2E5F47" w:rsidP="005D501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</w:tr>
      <w:tr w:rsidR="00FE7462" w:rsidRPr="007161A0" w:rsidTr="00F2060E">
        <w:trPr>
          <w:cantSplit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FE7462" w:rsidRPr="007161A0" w:rsidTr="00F2060E">
        <w:trPr>
          <w:cantSplit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FE7462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3,0</w:t>
            </w:r>
          </w:p>
        </w:tc>
      </w:tr>
      <w:tr w:rsidR="00FE7462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99 0 00 00000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6620B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6620B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252,0</w:t>
            </w:r>
          </w:p>
        </w:tc>
      </w:tr>
      <w:tr w:rsidR="00FE7462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выполнение других обяз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 xml:space="preserve">тельств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6620B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6620B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252,0</w:t>
            </w:r>
          </w:p>
        </w:tc>
      </w:tr>
      <w:tr w:rsidR="00FE7462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6620B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6620B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252,0</w:t>
            </w:r>
          </w:p>
        </w:tc>
      </w:tr>
      <w:tr w:rsidR="00FE7462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6620B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6620B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</w:t>
            </w:r>
            <w:r w:rsidR="00DA7F1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16620B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620B" w:rsidRPr="007161A0" w:rsidRDefault="0016620B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0B" w:rsidRPr="007161A0" w:rsidRDefault="0016620B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0B" w:rsidRPr="007161A0" w:rsidRDefault="0016620B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0B" w:rsidRPr="007161A0" w:rsidRDefault="0016620B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0B" w:rsidRPr="007161A0" w:rsidRDefault="0016620B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0B" w:rsidRDefault="0016620B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0B" w:rsidRDefault="0016620B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FE7462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Национальная безопасность и правоохр</w:t>
            </w:r>
            <w:r w:rsidRPr="007161A0">
              <w:rPr>
                <w:b/>
                <w:sz w:val="24"/>
                <w:szCs w:val="24"/>
              </w:rPr>
              <w:t>а</w:t>
            </w:r>
            <w:r w:rsidRPr="007161A0">
              <w:rPr>
                <w:b/>
                <w:sz w:val="24"/>
                <w:szCs w:val="24"/>
              </w:rPr>
              <w:t>нительная деятельность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ind w:right="-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2014D9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2014D9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DA7F10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E7462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jc w:val="both"/>
              <w:rPr>
                <w:b/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</w:t>
            </w:r>
            <w:r w:rsidRPr="00327461">
              <w:rPr>
                <w:b/>
                <w:sz w:val="24"/>
                <w:szCs w:val="24"/>
              </w:rPr>
              <w:t>о</w:t>
            </w:r>
            <w:r w:rsidRPr="00327461">
              <w:rPr>
                <w:b/>
                <w:sz w:val="24"/>
                <w:szCs w:val="24"/>
              </w:rPr>
              <w:t xml:space="preserve">го характера, </w:t>
            </w:r>
            <w:r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2014D9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  <w:r w:rsidR="008B5BAC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2014D9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DA7F10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E7462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Предупреждение и ликвидация чрезвычайных ситуаций и последствий стихи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ных бедствий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94 0 00 00000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2014D9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8B5BA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2014D9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DA7F10">
              <w:rPr>
                <w:bCs/>
                <w:sz w:val="24"/>
                <w:szCs w:val="24"/>
              </w:rPr>
              <w:t>0,0</w:t>
            </w:r>
          </w:p>
        </w:tc>
      </w:tr>
      <w:tr w:rsidR="00FE7462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</w:t>
            </w:r>
            <w:r w:rsidRPr="007161A0">
              <w:rPr>
                <w:sz w:val="24"/>
                <w:szCs w:val="24"/>
              </w:rPr>
              <w:t>т</w:t>
            </w:r>
            <w:r w:rsidRPr="007161A0">
              <w:rPr>
                <w:sz w:val="24"/>
                <w:szCs w:val="24"/>
              </w:rPr>
              <w:t>вий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2014D9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8B5BA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2014D9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DA7F10">
              <w:rPr>
                <w:bCs/>
                <w:sz w:val="24"/>
                <w:szCs w:val="24"/>
              </w:rPr>
              <w:t>0,0</w:t>
            </w:r>
          </w:p>
        </w:tc>
      </w:tr>
      <w:tr w:rsidR="00FE7462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хийных бедствий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2014D9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8B5BA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2014D9" w:rsidP="002E5F4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DA7F10">
              <w:rPr>
                <w:bCs/>
                <w:sz w:val="24"/>
                <w:szCs w:val="24"/>
              </w:rPr>
              <w:t>0,0</w:t>
            </w:r>
          </w:p>
        </w:tc>
      </w:tr>
      <w:tr w:rsidR="00FE7462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CE37C8" w:rsidRDefault="002014D9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8B5BA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CE37C8" w:rsidRDefault="002014D9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DA7F10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E7462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0F5985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0F5985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122,0</w:t>
            </w:r>
          </w:p>
        </w:tc>
      </w:tr>
      <w:tr w:rsidR="00FE7462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0F5985" w:rsidP="00FE746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0F5985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122,0</w:t>
            </w:r>
          </w:p>
        </w:tc>
      </w:tr>
      <w:tr w:rsidR="00FE7462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0F5985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0F5985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122,0</w:t>
            </w:r>
          </w:p>
        </w:tc>
      </w:tr>
      <w:tr w:rsidR="00FE7462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0F5985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0F5985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122,0</w:t>
            </w:r>
          </w:p>
        </w:tc>
      </w:tr>
      <w:tr w:rsidR="00FE7462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91 2 00 67270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0F5985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0F5985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122,0</w:t>
            </w:r>
          </w:p>
        </w:tc>
      </w:tr>
      <w:tr w:rsidR="00FE7462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91 2 00 67270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0F5985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0F5985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122,0</w:t>
            </w:r>
          </w:p>
        </w:tc>
      </w:tr>
      <w:tr w:rsidR="00FE7462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8B5BAC">
              <w:rPr>
                <w:b/>
                <w:bCs/>
                <w:sz w:val="24"/>
                <w:szCs w:val="24"/>
              </w:rPr>
              <w:t>30,5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DA7F10">
              <w:rPr>
                <w:b/>
                <w:bCs/>
                <w:sz w:val="24"/>
                <w:szCs w:val="24"/>
              </w:rPr>
              <w:t>30,5</w:t>
            </w:r>
          </w:p>
        </w:tc>
      </w:tr>
      <w:tr w:rsidR="00FE7462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1E637F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1E637F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FE7462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D2562F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562F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D2562F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562F">
              <w:rPr>
                <w:bCs/>
                <w:sz w:val="24"/>
                <w:szCs w:val="24"/>
              </w:rPr>
              <w:t>0,5</w:t>
            </w:r>
          </w:p>
        </w:tc>
      </w:tr>
      <w:tr w:rsidR="00FE7462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FE7462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Мероприятия в области жилищного х</w:t>
            </w:r>
            <w:r w:rsidRPr="007161A0">
              <w:rPr>
                <w:bCs/>
                <w:sz w:val="24"/>
                <w:szCs w:val="24"/>
              </w:rPr>
              <w:t>о</w:t>
            </w:r>
            <w:r w:rsidRPr="007161A0">
              <w:rPr>
                <w:bCs/>
                <w:sz w:val="24"/>
                <w:szCs w:val="24"/>
              </w:rPr>
              <w:t>зяйства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FE7462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FE7462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8B5BAC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DA7F10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B43EEF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Default="00B43EEF" w:rsidP="00B43EEF">
            <w:pPr>
              <w:jc w:val="center"/>
            </w:pPr>
            <w:r w:rsidRPr="00706C66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Default="00B43EEF" w:rsidP="00B43EEF">
            <w:pPr>
              <w:jc w:val="center"/>
            </w:pPr>
            <w:r w:rsidRPr="00706C66">
              <w:rPr>
                <w:bCs/>
                <w:sz w:val="24"/>
                <w:szCs w:val="24"/>
              </w:rPr>
              <w:t>50,0</w:t>
            </w:r>
          </w:p>
        </w:tc>
      </w:tr>
      <w:tr w:rsidR="00B43EEF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Default="00B43EEF" w:rsidP="00B43EEF">
            <w:pPr>
              <w:jc w:val="center"/>
            </w:pPr>
            <w:r w:rsidRPr="00706C66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Default="00B43EEF" w:rsidP="00B43EEF">
            <w:pPr>
              <w:jc w:val="center"/>
            </w:pPr>
            <w:r w:rsidRPr="00706C66">
              <w:rPr>
                <w:bCs/>
                <w:sz w:val="24"/>
                <w:szCs w:val="24"/>
              </w:rPr>
              <w:t>50,0</w:t>
            </w:r>
          </w:p>
        </w:tc>
      </w:tr>
      <w:tr w:rsidR="00B43EEF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Default="00B43EEF" w:rsidP="00B43EEF">
            <w:pPr>
              <w:jc w:val="center"/>
            </w:pPr>
            <w:r w:rsidRPr="00706C66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Default="00B43EEF" w:rsidP="00B43EEF">
            <w:pPr>
              <w:jc w:val="center"/>
            </w:pPr>
            <w:r w:rsidRPr="00706C66">
              <w:rPr>
                <w:bCs/>
                <w:sz w:val="24"/>
                <w:szCs w:val="24"/>
              </w:rPr>
              <w:t>50,0</w:t>
            </w:r>
          </w:p>
        </w:tc>
      </w:tr>
      <w:tr w:rsidR="00B43EEF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FA3A8B" w:rsidRDefault="00B43EEF" w:rsidP="00B43EEF">
            <w:pPr>
              <w:jc w:val="center"/>
              <w:rPr>
                <w:b/>
              </w:rPr>
            </w:pPr>
            <w:r w:rsidRPr="00FA3A8B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FA3A8B" w:rsidRDefault="00B43EEF" w:rsidP="00B43EEF">
            <w:pPr>
              <w:jc w:val="center"/>
              <w:rPr>
                <w:b/>
              </w:rPr>
            </w:pPr>
            <w:r w:rsidRPr="00FA3A8B">
              <w:rPr>
                <w:b/>
                <w:sz w:val="24"/>
                <w:szCs w:val="24"/>
              </w:rPr>
              <w:t>50,0</w:t>
            </w:r>
          </w:p>
        </w:tc>
      </w:tr>
      <w:tr w:rsidR="00B43EEF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EEF" w:rsidRPr="007161A0" w:rsidRDefault="00B43EEF" w:rsidP="00073C7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Прочие мероприятия по благоустройству </w:t>
            </w:r>
            <w:r w:rsidRPr="007161A0">
              <w:rPr>
                <w:bCs/>
                <w:sz w:val="24"/>
                <w:szCs w:val="24"/>
              </w:rPr>
              <w:t>м</w:t>
            </w:r>
            <w:r w:rsidRPr="007161A0">
              <w:rPr>
                <w:bCs/>
                <w:sz w:val="24"/>
                <w:szCs w:val="24"/>
              </w:rPr>
              <w:t>у</w:t>
            </w:r>
            <w:r w:rsidRPr="007161A0">
              <w:rPr>
                <w:bCs/>
                <w:sz w:val="24"/>
                <w:szCs w:val="24"/>
              </w:rPr>
              <w:t>ниципальных образований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06C66" w:rsidRDefault="00B43EEF" w:rsidP="00B43E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06C66" w:rsidRDefault="00B43EEF" w:rsidP="00B43E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680,0</w:t>
            </w:r>
          </w:p>
        </w:tc>
      </w:tr>
      <w:tr w:rsidR="00B43EEF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EEF" w:rsidRPr="007161A0" w:rsidRDefault="00B43EEF" w:rsidP="00073C7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B43EEF" w:rsidRDefault="00B43EEF" w:rsidP="00B43EEF">
            <w:pPr>
              <w:jc w:val="center"/>
              <w:rPr>
                <w:b/>
                <w:bCs/>
                <w:sz w:val="24"/>
                <w:szCs w:val="24"/>
              </w:rPr>
            </w:pPr>
            <w:r w:rsidRPr="00B43EEF">
              <w:rPr>
                <w:b/>
                <w:bCs/>
                <w:sz w:val="24"/>
                <w:szCs w:val="24"/>
              </w:rPr>
              <w:t>680,0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B43EEF" w:rsidRDefault="00B43EEF" w:rsidP="00B43EEF">
            <w:pPr>
              <w:jc w:val="center"/>
              <w:rPr>
                <w:b/>
                <w:bCs/>
                <w:sz w:val="24"/>
                <w:szCs w:val="24"/>
              </w:rPr>
            </w:pPr>
            <w:r w:rsidRPr="00B43EEF">
              <w:rPr>
                <w:b/>
                <w:bCs/>
                <w:sz w:val="24"/>
                <w:szCs w:val="24"/>
              </w:rPr>
              <w:t>680,0</w:t>
            </w:r>
          </w:p>
        </w:tc>
      </w:tr>
      <w:tr w:rsidR="00FE7462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3A7DB7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343,3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3A7DB7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343,3</w:t>
            </w:r>
          </w:p>
        </w:tc>
      </w:tr>
      <w:tr w:rsidR="00FE7462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3A7DB7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342,3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3A7DB7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342,3</w:t>
            </w:r>
          </w:p>
        </w:tc>
      </w:tr>
      <w:tr w:rsidR="00FE7462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3A7DB7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3A7DB7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339,9</w:t>
            </w:r>
          </w:p>
        </w:tc>
      </w:tr>
      <w:tr w:rsidR="00FE7462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3A7DB7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3A7DB7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339,9</w:t>
            </w:r>
          </w:p>
        </w:tc>
      </w:tr>
      <w:tr w:rsidR="00FE7462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3A7DB7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3A7DB7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339,9</w:t>
            </w:r>
          </w:p>
        </w:tc>
      </w:tr>
      <w:tr w:rsidR="00FE7462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3A7DB7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339,9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3A7DB7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339,9</w:t>
            </w:r>
          </w:p>
        </w:tc>
      </w:tr>
      <w:tr w:rsidR="00FE7462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FE7462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FE7462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</w:t>
            </w:r>
            <w:r w:rsidRPr="007161A0">
              <w:rPr>
                <w:sz w:val="24"/>
                <w:szCs w:val="24"/>
              </w:rPr>
              <w:lastRenderedPageBreak/>
              <w:t>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FE7462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2,4</w:t>
            </w:r>
          </w:p>
        </w:tc>
      </w:tr>
      <w:tr w:rsidR="00FE7462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Другие вопросы в области культуры, к</w:t>
            </w:r>
            <w:r w:rsidRPr="007161A0">
              <w:rPr>
                <w:b/>
                <w:sz w:val="24"/>
                <w:szCs w:val="24"/>
              </w:rPr>
              <w:t>и</w:t>
            </w:r>
            <w:r w:rsidRPr="007161A0">
              <w:rPr>
                <w:b/>
                <w:sz w:val="24"/>
                <w:szCs w:val="24"/>
              </w:rPr>
              <w:t>нематографии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8B5BAC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A7F10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FE7462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D2562F" w:rsidRDefault="008B5BAC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D2562F" w:rsidRDefault="00DA7F10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FE7462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культуры и средств ма</w:t>
            </w:r>
            <w:r w:rsidRPr="007161A0">
              <w:rPr>
                <w:sz w:val="24"/>
                <w:szCs w:val="24"/>
              </w:rPr>
              <w:t>с</w:t>
            </w:r>
            <w:r w:rsidRPr="007161A0">
              <w:rPr>
                <w:sz w:val="24"/>
                <w:szCs w:val="24"/>
              </w:rPr>
              <w:t>совой информации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D2562F" w:rsidRDefault="008B5BAC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D2562F" w:rsidRDefault="00DA7F10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FE7462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культуры и кинем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тографии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D2562F" w:rsidRDefault="008B5BAC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D2562F" w:rsidRDefault="00DA7F10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FE7462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8B5BAC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A7F10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3A7DB7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Default="003A7DB7" w:rsidP="003A7DB7">
            <w:pPr>
              <w:jc w:val="center"/>
            </w:pPr>
            <w:r w:rsidRPr="006916CE">
              <w:rPr>
                <w:b/>
                <w:bCs/>
                <w:sz w:val="24"/>
                <w:szCs w:val="24"/>
              </w:rPr>
              <w:t>84,0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Default="003A7DB7" w:rsidP="003A7DB7">
            <w:pPr>
              <w:jc w:val="center"/>
            </w:pPr>
            <w:r w:rsidRPr="006916CE">
              <w:rPr>
                <w:b/>
                <w:bCs/>
                <w:sz w:val="24"/>
                <w:szCs w:val="24"/>
              </w:rPr>
              <w:t>84,0</w:t>
            </w:r>
          </w:p>
        </w:tc>
      </w:tr>
      <w:tr w:rsidR="003A7DB7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AF1004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AF1004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AF1004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AF1004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AF1004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Default="003A7DB7" w:rsidP="003A7DB7">
            <w:pPr>
              <w:jc w:val="center"/>
            </w:pPr>
            <w:r w:rsidRPr="006916CE">
              <w:rPr>
                <w:b/>
                <w:bCs/>
                <w:sz w:val="24"/>
                <w:szCs w:val="24"/>
              </w:rPr>
              <w:t>84,0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Default="003A7DB7" w:rsidP="003A7DB7">
            <w:pPr>
              <w:jc w:val="center"/>
            </w:pPr>
            <w:r w:rsidRPr="006916CE">
              <w:rPr>
                <w:b/>
                <w:bCs/>
                <w:sz w:val="24"/>
                <w:szCs w:val="24"/>
              </w:rPr>
              <w:t>84,0</w:t>
            </w:r>
          </w:p>
        </w:tc>
      </w:tr>
      <w:tr w:rsidR="003A7DB7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3A7DB7" w:rsidP="003A7DB7">
            <w:pPr>
              <w:jc w:val="center"/>
            </w:pPr>
            <w:r w:rsidRPr="00FA3A8B">
              <w:rPr>
                <w:sz w:val="24"/>
                <w:szCs w:val="24"/>
              </w:rPr>
              <w:t>84,0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3A7DB7" w:rsidP="003A7DB7">
            <w:pPr>
              <w:jc w:val="center"/>
            </w:pPr>
            <w:r w:rsidRPr="00FA3A8B">
              <w:rPr>
                <w:sz w:val="24"/>
                <w:szCs w:val="24"/>
              </w:rPr>
              <w:t>84,0</w:t>
            </w:r>
          </w:p>
        </w:tc>
      </w:tr>
      <w:tr w:rsidR="003A7DB7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социальной пол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тики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3A7DB7" w:rsidP="003A7DB7">
            <w:pPr>
              <w:jc w:val="center"/>
            </w:pPr>
            <w:r w:rsidRPr="00FA3A8B">
              <w:rPr>
                <w:sz w:val="24"/>
                <w:szCs w:val="24"/>
              </w:rPr>
              <w:t>84,0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3A7DB7" w:rsidP="003A7DB7">
            <w:pPr>
              <w:jc w:val="center"/>
            </w:pPr>
            <w:r w:rsidRPr="00FA3A8B">
              <w:rPr>
                <w:sz w:val="24"/>
                <w:szCs w:val="24"/>
              </w:rPr>
              <w:t>84,0</w:t>
            </w:r>
          </w:p>
        </w:tc>
      </w:tr>
      <w:tr w:rsidR="003A7DB7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>
              <w:rPr>
                <w:sz w:val="24"/>
                <w:szCs w:val="24"/>
              </w:rPr>
              <w:t>1627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3A7DB7" w:rsidP="003A7DB7">
            <w:pPr>
              <w:jc w:val="center"/>
            </w:pPr>
            <w:r w:rsidRPr="00FA3A8B">
              <w:rPr>
                <w:sz w:val="24"/>
                <w:szCs w:val="24"/>
              </w:rPr>
              <w:t>84,0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3A7DB7" w:rsidP="003A7DB7">
            <w:pPr>
              <w:jc w:val="center"/>
            </w:pPr>
            <w:r w:rsidRPr="00FA3A8B">
              <w:rPr>
                <w:sz w:val="24"/>
                <w:szCs w:val="24"/>
              </w:rPr>
              <w:t>84,0</w:t>
            </w:r>
          </w:p>
        </w:tc>
      </w:tr>
      <w:tr w:rsidR="003A7DB7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90 4 00 16270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Default="003A7DB7" w:rsidP="003A7DB7">
            <w:pPr>
              <w:jc w:val="center"/>
            </w:pPr>
            <w:r w:rsidRPr="006916CE">
              <w:rPr>
                <w:b/>
                <w:bCs/>
                <w:sz w:val="24"/>
                <w:szCs w:val="24"/>
              </w:rPr>
              <w:t>84,0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Default="003A7DB7" w:rsidP="003A7DB7">
            <w:pPr>
              <w:jc w:val="center"/>
            </w:pPr>
            <w:r w:rsidRPr="006916CE">
              <w:rPr>
                <w:b/>
                <w:bCs/>
                <w:sz w:val="24"/>
                <w:szCs w:val="24"/>
              </w:rPr>
              <w:t>84,0</w:t>
            </w:r>
          </w:p>
        </w:tc>
      </w:tr>
      <w:tr w:rsidR="003A7DB7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Default="003A7DB7" w:rsidP="003A7DB7">
            <w:pPr>
              <w:jc w:val="center"/>
            </w:pPr>
            <w:r w:rsidRPr="00483745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Default="003A7DB7" w:rsidP="003A7DB7">
            <w:pPr>
              <w:jc w:val="center"/>
            </w:pPr>
            <w:r w:rsidRPr="00483745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3A7DB7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</w:t>
            </w:r>
            <w:r w:rsidR="00564D5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Default="003A7DB7" w:rsidP="003A7DB7">
            <w:pPr>
              <w:jc w:val="center"/>
            </w:pPr>
            <w:r w:rsidRPr="00483745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Default="003A7DB7" w:rsidP="003A7DB7">
            <w:pPr>
              <w:jc w:val="center"/>
            </w:pPr>
            <w:r w:rsidRPr="00483745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3A7DB7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564D5D" w:rsidRDefault="00564D5D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64D5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564D5D" w:rsidRDefault="00564D5D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64D5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3A7DB7" w:rsidP="003A7DB7">
            <w:pPr>
              <w:jc w:val="center"/>
            </w:pPr>
            <w:r w:rsidRPr="00FA3A8B">
              <w:rPr>
                <w:sz w:val="24"/>
                <w:szCs w:val="24"/>
              </w:rPr>
              <w:t>20,0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3A7DB7" w:rsidP="003A7DB7">
            <w:pPr>
              <w:jc w:val="center"/>
            </w:pPr>
            <w:r w:rsidRPr="00FA3A8B">
              <w:rPr>
                <w:sz w:val="24"/>
                <w:szCs w:val="24"/>
              </w:rPr>
              <w:t>20,0</w:t>
            </w:r>
          </w:p>
        </w:tc>
      </w:tr>
      <w:tr w:rsidR="003A7DB7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здравоохранения, физ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ческой культуры и спорта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3A7DB7" w:rsidP="003A7DB7">
            <w:pPr>
              <w:jc w:val="center"/>
            </w:pPr>
            <w:r w:rsidRPr="00FA3A8B">
              <w:rPr>
                <w:sz w:val="24"/>
                <w:szCs w:val="24"/>
              </w:rPr>
              <w:t>20,0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3A7DB7" w:rsidP="003A7DB7">
            <w:pPr>
              <w:jc w:val="center"/>
            </w:pPr>
            <w:r w:rsidRPr="00FA3A8B">
              <w:rPr>
                <w:sz w:val="24"/>
                <w:szCs w:val="24"/>
              </w:rPr>
              <w:t>20,0</w:t>
            </w:r>
          </w:p>
        </w:tc>
      </w:tr>
      <w:tr w:rsidR="003A7DB7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3A7DB7" w:rsidP="003A7DB7">
            <w:pPr>
              <w:jc w:val="center"/>
            </w:pPr>
            <w:r w:rsidRPr="00FA3A8B">
              <w:rPr>
                <w:sz w:val="24"/>
                <w:szCs w:val="24"/>
              </w:rPr>
              <w:t>20,0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3A7DB7" w:rsidP="003A7DB7">
            <w:pPr>
              <w:jc w:val="center"/>
            </w:pPr>
            <w:r w:rsidRPr="00FA3A8B">
              <w:rPr>
                <w:sz w:val="24"/>
                <w:szCs w:val="24"/>
              </w:rPr>
              <w:t>20,0</w:t>
            </w:r>
          </w:p>
        </w:tc>
      </w:tr>
      <w:tr w:rsidR="003A7DB7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Default="003A7DB7" w:rsidP="003A7DB7">
            <w:pPr>
              <w:jc w:val="center"/>
            </w:pPr>
            <w:r w:rsidRPr="00483745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Default="003A7DB7" w:rsidP="003A7DB7">
            <w:pPr>
              <w:jc w:val="center"/>
            </w:pPr>
            <w:r w:rsidRPr="00483745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FE7462" w:rsidRPr="007161A0" w:rsidTr="00F2060E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6EE4" w:rsidRPr="007161A0" w:rsidRDefault="00616EE4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E4" w:rsidRPr="007161A0" w:rsidRDefault="00616EE4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E4" w:rsidRPr="007161A0" w:rsidRDefault="00616EE4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E4" w:rsidRPr="007161A0" w:rsidRDefault="00616EE4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E4" w:rsidRPr="007161A0" w:rsidRDefault="00616EE4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E4" w:rsidRPr="00616EE4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E4" w:rsidRPr="00616EE4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208,0</w:t>
            </w:r>
          </w:p>
        </w:tc>
      </w:tr>
    </w:tbl>
    <w:p w:rsidR="006526FF" w:rsidRDefault="006526FF" w:rsidP="00373B65">
      <w:pPr>
        <w:keepNext/>
        <w:jc w:val="right"/>
        <w:rPr>
          <w:sz w:val="28"/>
          <w:szCs w:val="28"/>
        </w:rPr>
      </w:pPr>
    </w:p>
    <w:p w:rsidR="006526FF" w:rsidRDefault="006526FF" w:rsidP="00373B65">
      <w:pPr>
        <w:keepNext/>
        <w:jc w:val="right"/>
        <w:rPr>
          <w:sz w:val="28"/>
          <w:szCs w:val="28"/>
        </w:rPr>
      </w:pPr>
    </w:p>
    <w:p w:rsidR="006526FF" w:rsidRDefault="006526FF" w:rsidP="00373B65">
      <w:pPr>
        <w:keepNext/>
        <w:jc w:val="right"/>
        <w:rPr>
          <w:sz w:val="28"/>
          <w:szCs w:val="28"/>
        </w:rPr>
      </w:pPr>
    </w:p>
    <w:p w:rsidR="006526FF" w:rsidRDefault="006526FF" w:rsidP="00373B65">
      <w:pPr>
        <w:keepNext/>
        <w:jc w:val="right"/>
        <w:rPr>
          <w:sz w:val="28"/>
          <w:szCs w:val="28"/>
        </w:rPr>
      </w:pPr>
    </w:p>
    <w:p w:rsidR="006526FF" w:rsidRDefault="006526FF" w:rsidP="00373B65">
      <w:pPr>
        <w:keepNext/>
        <w:jc w:val="right"/>
        <w:rPr>
          <w:sz w:val="28"/>
          <w:szCs w:val="28"/>
        </w:rPr>
      </w:pPr>
    </w:p>
    <w:p w:rsidR="006526FF" w:rsidRDefault="006526FF" w:rsidP="00373B65">
      <w:pPr>
        <w:keepNext/>
        <w:jc w:val="right"/>
        <w:rPr>
          <w:sz w:val="28"/>
          <w:szCs w:val="28"/>
        </w:rPr>
      </w:pPr>
    </w:p>
    <w:p w:rsidR="006526FF" w:rsidRDefault="006526FF" w:rsidP="00373B65">
      <w:pPr>
        <w:keepNext/>
        <w:jc w:val="right"/>
        <w:rPr>
          <w:sz w:val="28"/>
          <w:szCs w:val="28"/>
        </w:rPr>
      </w:pPr>
    </w:p>
    <w:p w:rsidR="006526FF" w:rsidRDefault="006526FF" w:rsidP="00373B65">
      <w:pPr>
        <w:keepNext/>
        <w:jc w:val="right"/>
        <w:rPr>
          <w:sz w:val="28"/>
          <w:szCs w:val="28"/>
        </w:rPr>
      </w:pPr>
    </w:p>
    <w:p w:rsidR="006526FF" w:rsidRDefault="006526FF" w:rsidP="00373B65">
      <w:pPr>
        <w:keepNext/>
        <w:jc w:val="right"/>
        <w:rPr>
          <w:sz w:val="28"/>
          <w:szCs w:val="28"/>
        </w:rPr>
      </w:pPr>
    </w:p>
    <w:p w:rsidR="006526FF" w:rsidRDefault="006526FF" w:rsidP="00373B65">
      <w:pPr>
        <w:keepNext/>
        <w:jc w:val="right"/>
        <w:rPr>
          <w:sz w:val="28"/>
          <w:szCs w:val="28"/>
        </w:rPr>
      </w:pPr>
    </w:p>
    <w:p w:rsidR="006526FF" w:rsidRDefault="006526FF" w:rsidP="00373B65">
      <w:pPr>
        <w:keepNext/>
        <w:jc w:val="right"/>
        <w:rPr>
          <w:sz w:val="28"/>
          <w:szCs w:val="28"/>
        </w:rPr>
      </w:pPr>
    </w:p>
    <w:p w:rsidR="006526FF" w:rsidRDefault="006526FF" w:rsidP="00373B65">
      <w:pPr>
        <w:keepNext/>
        <w:jc w:val="right"/>
        <w:rPr>
          <w:sz w:val="28"/>
          <w:szCs w:val="28"/>
        </w:rPr>
      </w:pPr>
    </w:p>
    <w:p w:rsidR="006526FF" w:rsidRDefault="006526FF" w:rsidP="00373B65">
      <w:pPr>
        <w:keepNext/>
        <w:jc w:val="right"/>
        <w:rPr>
          <w:sz w:val="28"/>
          <w:szCs w:val="28"/>
        </w:rPr>
      </w:pPr>
    </w:p>
    <w:p w:rsidR="006526FF" w:rsidRDefault="006526FF" w:rsidP="00373B65">
      <w:pPr>
        <w:keepNext/>
        <w:jc w:val="right"/>
        <w:rPr>
          <w:sz w:val="28"/>
          <w:szCs w:val="28"/>
        </w:rPr>
      </w:pPr>
    </w:p>
    <w:p w:rsidR="006526FF" w:rsidRDefault="006526FF" w:rsidP="00373B65">
      <w:pPr>
        <w:keepNext/>
        <w:jc w:val="right"/>
        <w:rPr>
          <w:sz w:val="28"/>
          <w:szCs w:val="28"/>
        </w:rPr>
      </w:pP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lastRenderedPageBreak/>
        <w:t>Пояснительная записка</w:t>
      </w: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 xml:space="preserve"> к решению </w:t>
      </w:r>
      <w:proofErr w:type="spellStart"/>
      <w:r w:rsidR="00D57B5B">
        <w:rPr>
          <w:b/>
          <w:sz w:val="28"/>
          <w:szCs w:val="28"/>
        </w:rPr>
        <w:t>Новоярковского</w:t>
      </w:r>
      <w:proofErr w:type="spellEnd"/>
      <w:r w:rsidR="00155D44">
        <w:rPr>
          <w:b/>
          <w:sz w:val="28"/>
          <w:szCs w:val="28"/>
        </w:rPr>
        <w:t xml:space="preserve"> </w:t>
      </w:r>
      <w:r w:rsidRPr="002D79B8">
        <w:rPr>
          <w:b/>
          <w:sz w:val="28"/>
          <w:szCs w:val="28"/>
        </w:rPr>
        <w:t>сельского Совета депутатов</w:t>
      </w:r>
    </w:p>
    <w:p w:rsidR="009531AD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 xml:space="preserve">«О бюджете </w:t>
      </w:r>
      <w:r w:rsidR="009531AD" w:rsidRPr="009531AD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D57B5B">
        <w:rPr>
          <w:b/>
          <w:sz w:val="28"/>
          <w:szCs w:val="28"/>
        </w:rPr>
        <w:t>Новоярковский</w:t>
      </w:r>
      <w:proofErr w:type="spellEnd"/>
      <w:r w:rsidR="009531AD" w:rsidRPr="009531AD">
        <w:rPr>
          <w:b/>
          <w:sz w:val="28"/>
          <w:szCs w:val="28"/>
        </w:rPr>
        <w:t xml:space="preserve"> сельсовет Каменского района Алтайского края на 202</w:t>
      </w:r>
      <w:r w:rsidR="002D3170">
        <w:rPr>
          <w:b/>
          <w:sz w:val="28"/>
          <w:szCs w:val="28"/>
        </w:rPr>
        <w:t>3</w:t>
      </w:r>
      <w:r w:rsidR="009531AD" w:rsidRPr="009531AD">
        <w:rPr>
          <w:b/>
          <w:sz w:val="28"/>
          <w:szCs w:val="28"/>
        </w:rPr>
        <w:t xml:space="preserve"> год </w:t>
      </w:r>
    </w:p>
    <w:p w:rsidR="00441B88" w:rsidRDefault="009531AD" w:rsidP="004A4BC7">
      <w:pPr>
        <w:jc w:val="center"/>
        <w:rPr>
          <w:b/>
          <w:sz w:val="28"/>
          <w:szCs w:val="28"/>
        </w:rPr>
      </w:pPr>
      <w:r w:rsidRPr="009531AD">
        <w:rPr>
          <w:b/>
          <w:sz w:val="28"/>
          <w:szCs w:val="28"/>
        </w:rPr>
        <w:t>и на плановый период 202</w:t>
      </w:r>
      <w:r w:rsidR="002D3170">
        <w:rPr>
          <w:b/>
          <w:sz w:val="28"/>
          <w:szCs w:val="28"/>
        </w:rPr>
        <w:t>4</w:t>
      </w:r>
      <w:r w:rsidRPr="009531AD">
        <w:rPr>
          <w:b/>
          <w:sz w:val="28"/>
          <w:szCs w:val="28"/>
        </w:rPr>
        <w:t xml:space="preserve"> и 202</w:t>
      </w:r>
      <w:r w:rsidR="002D3170">
        <w:rPr>
          <w:b/>
          <w:sz w:val="28"/>
          <w:szCs w:val="28"/>
        </w:rPr>
        <w:t>5</w:t>
      </w:r>
      <w:r w:rsidRPr="009531AD">
        <w:rPr>
          <w:b/>
          <w:sz w:val="28"/>
          <w:szCs w:val="28"/>
        </w:rPr>
        <w:t xml:space="preserve"> годов</w:t>
      </w:r>
      <w:r w:rsidR="00441B88" w:rsidRPr="009531AD">
        <w:rPr>
          <w:b/>
          <w:sz w:val="28"/>
          <w:szCs w:val="28"/>
        </w:rPr>
        <w:t>»</w:t>
      </w:r>
    </w:p>
    <w:p w:rsidR="00DA08AC" w:rsidRPr="002D79B8" w:rsidRDefault="00DA08AC" w:rsidP="004A4BC7">
      <w:pPr>
        <w:ind w:firstLine="709"/>
        <w:jc w:val="center"/>
        <w:rPr>
          <w:b/>
          <w:sz w:val="28"/>
          <w:szCs w:val="28"/>
        </w:rPr>
      </w:pPr>
    </w:p>
    <w:p w:rsidR="00A15956" w:rsidRDefault="008921D3" w:rsidP="004A4B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</w:t>
      </w:r>
      <w:proofErr w:type="spellStart"/>
      <w:r w:rsidR="00D57B5B"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сельского Совета депутатов «О  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жете </w:t>
      </w:r>
      <w:r w:rsidR="009531AD" w:rsidRPr="009A7FD2">
        <w:rPr>
          <w:sz w:val="28"/>
          <w:szCs w:val="28"/>
        </w:rPr>
        <w:t xml:space="preserve">муниципального образования </w:t>
      </w:r>
      <w:proofErr w:type="spellStart"/>
      <w:r w:rsidR="00146F2D">
        <w:rPr>
          <w:sz w:val="28"/>
          <w:szCs w:val="28"/>
        </w:rPr>
        <w:t>Новоярковский</w:t>
      </w:r>
      <w:proofErr w:type="spellEnd"/>
      <w:r w:rsidR="009531AD" w:rsidRPr="009A7FD2">
        <w:rPr>
          <w:sz w:val="28"/>
          <w:szCs w:val="28"/>
        </w:rPr>
        <w:t xml:space="preserve"> сельсовет  Каменского района </w:t>
      </w:r>
      <w:r w:rsidR="009531AD" w:rsidRPr="00AF1004">
        <w:rPr>
          <w:sz w:val="28"/>
          <w:szCs w:val="28"/>
        </w:rPr>
        <w:t xml:space="preserve">Алтайского края </w:t>
      </w:r>
      <w:r w:rsidR="009531AD" w:rsidRPr="005C07FA">
        <w:rPr>
          <w:sz w:val="28"/>
          <w:szCs w:val="28"/>
        </w:rPr>
        <w:t>на 202</w:t>
      </w:r>
      <w:r w:rsidR="002D3170">
        <w:rPr>
          <w:sz w:val="28"/>
          <w:szCs w:val="28"/>
        </w:rPr>
        <w:t>3</w:t>
      </w:r>
      <w:r w:rsidR="009531AD" w:rsidRPr="005C07FA">
        <w:rPr>
          <w:sz w:val="28"/>
          <w:szCs w:val="28"/>
        </w:rPr>
        <w:t xml:space="preserve"> год и на плановый период 202</w:t>
      </w:r>
      <w:r w:rsidR="002D3170">
        <w:rPr>
          <w:sz w:val="28"/>
          <w:szCs w:val="28"/>
        </w:rPr>
        <w:t>4</w:t>
      </w:r>
      <w:r w:rsidR="009531AD" w:rsidRPr="005C07FA">
        <w:rPr>
          <w:sz w:val="28"/>
          <w:szCs w:val="28"/>
        </w:rPr>
        <w:t xml:space="preserve"> и 202</w:t>
      </w:r>
      <w:r w:rsidR="002D3170">
        <w:rPr>
          <w:sz w:val="28"/>
          <w:szCs w:val="28"/>
        </w:rPr>
        <w:t>5</w:t>
      </w:r>
      <w:r w:rsidR="009531AD" w:rsidRPr="005C07FA">
        <w:rPr>
          <w:sz w:val="28"/>
          <w:szCs w:val="28"/>
        </w:rPr>
        <w:t xml:space="preserve"> годов</w:t>
      </w:r>
      <w:r w:rsidR="009531AD">
        <w:rPr>
          <w:sz w:val="28"/>
          <w:szCs w:val="28"/>
        </w:rPr>
        <w:t xml:space="preserve">» </w:t>
      </w:r>
      <w:r w:rsidRPr="009E70D0">
        <w:rPr>
          <w:sz w:val="28"/>
          <w:szCs w:val="28"/>
        </w:rPr>
        <w:t>(далее</w:t>
      </w:r>
      <w:r w:rsidRPr="009E70D0">
        <w:rPr>
          <w:szCs w:val="28"/>
        </w:rPr>
        <w:t xml:space="preserve"> – </w:t>
      </w:r>
      <w:r w:rsidRPr="009E70D0">
        <w:rPr>
          <w:sz w:val="28"/>
          <w:szCs w:val="28"/>
        </w:rPr>
        <w:t>бюджет сельск</w:t>
      </w:r>
      <w:r w:rsidRPr="00B0530D">
        <w:rPr>
          <w:sz w:val="28"/>
          <w:szCs w:val="28"/>
        </w:rPr>
        <w:t>ого поселения) подготовлен в соответствии с требованиями Бюджетного кодекса Российской Федерации и р</w:t>
      </w:r>
      <w:r w:rsidRPr="00B0530D">
        <w:rPr>
          <w:sz w:val="28"/>
          <w:szCs w:val="28"/>
        </w:rPr>
        <w:t>е</w:t>
      </w:r>
      <w:r w:rsidRPr="00B0530D">
        <w:rPr>
          <w:sz w:val="28"/>
          <w:szCs w:val="28"/>
        </w:rPr>
        <w:t xml:space="preserve">шением </w:t>
      </w:r>
      <w:proofErr w:type="spellStart"/>
      <w:r w:rsidR="00146F2D">
        <w:rPr>
          <w:sz w:val="28"/>
          <w:szCs w:val="28"/>
        </w:rPr>
        <w:t>Новоярковского</w:t>
      </w:r>
      <w:proofErr w:type="spellEnd"/>
      <w:r w:rsidR="00441B88" w:rsidRPr="00C61907">
        <w:rPr>
          <w:sz w:val="28"/>
          <w:szCs w:val="28"/>
        </w:rPr>
        <w:t xml:space="preserve"> сельского Совета депутатов </w:t>
      </w:r>
      <w:r w:rsidR="00A15956" w:rsidRPr="00FC3F26">
        <w:rPr>
          <w:sz w:val="28"/>
          <w:szCs w:val="28"/>
        </w:rPr>
        <w:t>от 23.12.2021  № 28 «Об утверждении Положения о бюджетном процессе в муниципал</w:t>
      </w:r>
      <w:r w:rsidR="00A15956" w:rsidRPr="00FC3F26">
        <w:rPr>
          <w:sz w:val="28"/>
          <w:szCs w:val="28"/>
        </w:rPr>
        <w:t>ь</w:t>
      </w:r>
      <w:r w:rsidR="00A15956" w:rsidRPr="00FC3F26">
        <w:rPr>
          <w:sz w:val="28"/>
          <w:szCs w:val="28"/>
        </w:rPr>
        <w:t xml:space="preserve">ном образовании </w:t>
      </w:r>
      <w:proofErr w:type="spellStart"/>
      <w:r w:rsidR="00A15956" w:rsidRPr="00FC3F26">
        <w:rPr>
          <w:sz w:val="28"/>
          <w:szCs w:val="28"/>
        </w:rPr>
        <w:t>Новоярковский</w:t>
      </w:r>
      <w:proofErr w:type="spellEnd"/>
      <w:r w:rsidR="00A15956" w:rsidRPr="00FC3F26">
        <w:rPr>
          <w:sz w:val="28"/>
          <w:szCs w:val="28"/>
        </w:rPr>
        <w:t xml:space="preserve"> сельсовет Каменского района Алтайского края</w:t>
      </w:r>
      <w:r w:rsidR="00A15956">
        <w:rPr>
          <w:sz w:val="28"/>
          <w:szCs w:val="28"/>
        </w:rPr>
        <w:t>».</w:t>
      </w:r>
    </w:p>
    <w:p w:rsidR="008921D3" w:rsidRDefault="008921D3" w:rsidP="004A4BC7">
      <w:pPr>
        <w:ind w:firstLine="709"/>
        <w:jc w:val="both"/>
        <w:rPr>
          <w:sz w:val="28"/>
          <w:szCs w:val="28"/>
        </w:rPr>
      </w:pPr>
      <w:r w:rsidRPr="00B0530D">
        <w:rPr>
          <w:sz w:val="28"/>
          <w:szCs w:val="28"/>
        </w:rPr>
        <w:t>Проект</w:t>
      </w:r>
      <w:r w:rsidR="00A15956">
        <w:rPr>
          <w:sz w:val="28"/>
          <w:szCs w:val="28"/>
        </w:rPr>
        <w:t xml:space="preserve"> </w:t>
      </w:r>
      <w:r w:rsidRPr="00B0530D">
        <w:rPr>
          <w:sz w:val="28"/>
          <w:szCs w:val="28"/>
        </w:rPr>
        <w:t xml:space="preserve">решения основан на прогнозе социально-экономического развития </w:t>
      </w:r>
      <w:proofErr w:type="spellStart"/>
      <w:r w:rsidR="00146F2D">
        <w:rPr>
          <w:sz w:val="28"/>
          <w:szCs w:val="28"/>
        </w:rPr>
        <w:t>Новоярковского</w:t>
      </w:r>
      <w:proofErr w:type="spellEnd"/>
      <w:r w:rsidRPr="00B0530D">
        <w:rPr>
          <w:sz w:val="28"/>
          <w:szCs w:val="28"/>
        </w:rPr>
        <w:t xml:space="preserve"> сельсовета Каменског</w:t>
      </w:r>
      <w:r w:rsidR="0092532F">
        <w:rPr>
          <w:sz w:val="28"/>
          <w:szCs w:val="28"/>
        </w:rPr>
        <w:t>о района Алтайского края на 20</w:t>
      </w:r>
      <w:r w:rsidR="004457BE">
        <w:rPr>
          <w:sz w:val="28"/>
          <w:szCs w:val="28"/>
        </w:rPr>
        <w:t>2</w:t>
      </w:r>
      <w:r w:rsidR="004656D9">
        <w:rPr>
          <w:sz w:val="28"/>
          <w:szCs w:val="28"/>
        </w:rPr>
        <w:t>3</w:t>
      </w:r>
      <w:r w:rsidR="00312FCF">
        <w:rPr>
          <w:sz w:val="28"/>
          <w:szCs w:val="28"/>
        </w:rPr>
        <w:t xml:space="preserve"> год и на плановый период 202</w:t>
      </w:r>
      <w:r w:rsidR="004656D9">
        <w:rPr>
          <w:sz w:val="28"/>
          <w:szCs w:val="28"/>
        </w:rPr>
        <w:t>4</w:t>
      </w:r>
      <w:r w:rsidRPr="00B0530D">
        <w:rPr>
          <w:sz w:val="28"/>
          <w:szCs w:val="28"/>
        </w:rPr>
        <w:t xml:space="preserve"> и 202</w:t>
      </w:r>
      <w:r w:rsidR="004656D9">
        <w:rPr>
          <w:sz w:val="28"/>
          <w:szCs w:val="28"/>
        </w:rPr>
        <w:t>5</w:t>
      </w:r>
      <w:r w:rsidRPr="00B0530D">
        <w:rPr>
          <w:sz w:val="28"/>
          <w:szCs w:val="28"/>
        </w:rPr>
        <w:t xml:space="preserve"> годов, основных направлениях бюджетной и налоговой политики муниципального образования </w:t>
      </w:r>
      <w:proofErr w:type="spellStart"/>
      <w:r w:rsidR="00146F2D">
        <w:rPr>
          <w:sz w:val="28"/>
          <w:szCs w:val="28"/>
        </w:rPr>
        <w:t>Новоярковский</w:t>
      </w:r>
      <w:proofErr w:type="spellEnd"/>
      <w:r w:rsidRPr="00B0530D">
        <w:rPr>
          <w:sz w:val="28"/>
          <w:szCs w:val="28"/>
        </w:rPr>
        <w:t xml:space="preserve"> сельсовет Каменского района Алтайского края. </w:t>
      </w:r>
    </w:p>
    <w:p w:rsidR="00DA08AC" w:rsidRDefault="00DA08AC" w:rsidP="004A4BC7">
      <w:pPr>
        <w:ind w:firstLine="709"/>
        <w:jc w:val="center"/>
        <w:rPr>
          <w:b/>
          <w:sz w:val="28"/>
          <w:szCs w:val="28"/>
        </w:rPr>
      </w:pP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 xml:space="preserve">Прогноз доходов бюджета </w:t>
      </w:r>
      <w:proofErr w:type="spellStart"/>
      <w:r w:rsidR="00146F2D">
        <w:rPr>
          <w:b/>
          <w:sz w:val="28"/>
          <w:szCs w:val="28"/>
        </w:rPr>
        <w:t>Новоярковского</w:t>
      </w:r>
      <w:proofErr w:type="spellEnd"/>
      <w:r w:rsidRPr="002D79B8">
        <w:rPr>
          <w:b/>
          <w:sz w:val="28"/>
          <w:szCs w:val="28"/>
        </w:rPr>
        <w:t xml:space="preserve"> сельсовета</w:t>
      </w:r>
    </w:p>
    <w:p w:rsidR="00441B88" w:rsidRPr="002D79B8" w:rsidRDefault="00441B88" w:rsidP="004457BE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>Каменского района Алтайского края</w:t>
      </w:r>
      <w:r w:rsidRPr="002D79B8">
        <w:rPr>
          <w:sz w:val="28"/>
          <w:szCs w:val="28"/>
        </w:rPr>
        <w:t xml:space="preserve"> </w:t>
      </w:r>
      <w:r w:rsidR="009E70D0" w:rsidRPr="00952A09">
        <w:rPr>
          <w:b/>
          <w:bCs/>
          <w:sz w:val="28"/>
          <w:szCs w:val="28"/>
        </w:rPr>
        <w:t xml:space="preserve">на </w:t>
      </w:r>
      <w:r w:rsidR="009E70D0">
        <w:rPr>
          <w:b/>
          <w:bCs/>
          <w:sz w:val="28"/>
          <w:szCs w:val="28"/>
        </w:rPr>
        <w:t>202</w:t>
      </w:r>
      <w:r w:rsidR="00166EEE">
        <w:rPr>
          <w:b/>
          <w:bCs/>
          <w:sz w:val="28"/>
          <w:szCs w:val="28"/>
        </w:rPr>
        <w:t>3</w:t>
      </w:r>
      <w:r w:rsidR="009E70D0" w:rsidRPr="00952A09">
        <w:rPr>
          <w:b/>
          <w:bCs/>
          <w:sz w:val="28"/>
          <w:szCs w:val="28"/>
        </w:rPr>
        <w:t xml:space="preserve"> год и на плановый период </w:t>
      </w:r>
      <w:r w:rsidR="009E70D0">
        <w:rPr>
          <w:b/>
          <w:bCs/>
          <w:sz w:val="28"/>
          <w:szCs w:val="28"/>
        </w:rPr>
        <w:t>202</w:t>
      </w:r>
      <w:r w:rsidR="00166EEE">
        <w:rPr>
          <w:b/>
          <w:bCs/>
          <w:sz w:val="28"/>
          <w:szCs w:val="28"/>
        </w:rPr>
        <w:t>4</w:t>
      </w:r>
      <w:r w:rsidR="009E70D0" w:rsidRPr="00952A09">
        <w:rPr>
          <w:b/>
          <w:bCs/>
          <w:sz w:val="28"/>
          <w:szCs w:val="28"/>
        </w:rPr>
        <w:t xml:space="preserve"> и </w:t>
      </w:r>
      <w:r w:rsidR="009E70D0">
        <w:rPr>
          <w:b/>
          <w:bCs/>
          <w:sz w:val="28"/>
          <w:szCs w:val="28"/>
        </w:rPr>
        <w:t>202</w:t>
      </w:r>
      <w:r w:rsidR="00166EEE">
        <w:rPr>
          <w:b/>
          <w:bCs/>
          <w:sz w:val="28"/>
          <w:szCs w:val="28"/>
        </w:rPr>
        <w:t>5</w:t>
      </w:r>
      <w:r w:rsidR="009E70D0" w:rsidRPr="00952A09">
        <w:rPr>
          <w:b/>
          <w:bCs/>
          <w:sz w:val="28"/>
          <w:szCs w:val="28"/>
        </w:rPr>
        <w:t xml:space="preserve"> годов</w:t>
      </w:r>
    </w:p>
    <w:p w:rsidR="008921D3" w:rsidRDefault="008921D3" w:rsidP="004A4B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доходов </w:t>
      </w:r>
      <w:r w:rsidRPr="00B0530D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B0530D">
        <w:rPr>
          <w:sz w:val="28"/>
          <w:szCs w:val="28"/>
        </w:rPr>
        <w:t xml:space="preserve"> сельс</w:t>
      </w:r>
      <w:r w:rsidRPr="009E70D0">
        <w:rPr>
          <w:sz w:val="28"/>
          <w:szCs w:val="28"/>
        </w:rPr>
        <w:t>кого поселения</w:t>
      </w:r>
      <w:r w:rsidR="0092532F" w:rsidRPr="009E70D0">
        <w:rPr>
          <w:sz w:val="28"/>
          <w:szCs w:val="28"/>
        </w:rPr>
        <w:t xml:space="preserve"> </w:t>
      </w:r>
      <w:r w:rsidR="009E70D0" w:rsidRPr="009E70D0">
        <w:rPr>
          <w:bCs/>
          <w:sz w:val="28"/>
          <w:szCs w:val="28"/>
        </w:rPr>
        <w:t>на 202</w:t>
      </w:r>
      <w:r w:rsidR="00166EEE">
        <w:rPr>
          <w:bCs/>
          <w:sz w:val="28"/>
          <w:szCs w:val="28"/>
        </w:rPr>
        <w:t>3</w:t>
      </w:r>
      <w:r w:rsidR="009E70D0" w:rsidRPr="009E70D0">
        <w:rPr>
          <w:bCs/>
          <w:sz w:val="28"/>
          <w:szCs w:val="28"/>
        </w:rPr>
        <w:t xml:space="preserve"> год и на плановый период 202</w:t>
      </w:r>
      <w:r w:rsidR="00166EEE">
        <w:rPr>
          <w:bCs/>
          <w:sz w:val="28"/>
          <w:szCs w:val="28"/>
        </w:rPr>
        <w:t>4</w:t>
      </w:r>
      <w:r w:rsidR="009E70D0" w:rsidRPr="009E70D0">
        <w:rPr>
          <w:bCs/>
          <w:sz w:val="28"/>
          <w:szCs w:val="28"/>
        </w:rPr>
        <w:t xml:space="preserve"> и 202</w:t>
      </w:r>
      <w:r w:rsidR="00166EEE">
        <w:rPr>
          <w:bCs/>
          <w:sz w:val="28"/>
          <w:szCs w:val="28"/>
        </w:rPr>
        <w:t>5</w:t>
      </w:r>
      <w:r w:rsidR="009E70D0" w:rsidRPr="009E70D0">
        <w:rPr>
          <w:bCs/>
          <w:sz w:val="28"/>
          <w:szCs w:val="28"/>
        </w:rPr>
        <w:t xml:space="preserve"> годов</w:t>
      </w:r>
      <w:r w:rsidR="009E70D0" w:rsidRPr="009E70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 </w:t>
      </w:r>
      <w:r w:rsidRPr="00C04456">
        <w:rPr>
          <w:sz w:val="28"/>
          <w:szCs w:val="28"/>
        </w:rPr>
        <w:t>на основ</w:t>
      </w:r>
      <w:r>
        <w:rPr>
          <w:sz w:val="28"/>
          <w:szCs w:val="28"/>
        </w:rPr>
        <w:t>ании</w:t>
      </w:r>
      <w:r w:rsidRPr="00C04456">
        <w:rPr>
          <w:sz w:val="28"/>
          <w:szCs w:val="28"/>
        </w:rPr>
        <w:t xml:space="preserve"> оценки поступлений доходов в </w:t>
      </w:r>
      <w:r>
        <w:rPr>
          <w:sz w:val="28"/>
          <w:szCs w:val="28"/>
        </w:rPr>
        <w:t>бюджет сельского поселения</w:t>
      </w:r>
      <w:r w:rsidR="0092532F">
        <w:rPr>
          <w:sz w:val="28"/>
          <w:szCs w:val="28"/>
        </w:rPr>
        <w:t xml:space="preserve"> в 20</w:t>
      </w:r>
      <w:r w:rsidR="004457BE">
        <w:rPr>
          <w:sz w:val="28"/>
          <w:szCs w:val="28"/>
        </w:rPr>
        <w:t>2</w:t>
      </w:r>
      <w:r w:rsidR="00166EEE">
        <w:rPr>
          <w:sz w:val="28"/>
          <w:szCs w:val="28"/>
        </w:rPr>
        <w:t>2</w:t>
      </w:r>
      <w:r w:rsidRPr="00C04456">
        <w:rPr>
          <w:sz w:val="28"/>
          <w:szCs w:val="28"/>
        </w:rPr>
        <w:t xml:space="preserve"> году</w:t>
      </w:r>
      <w:r>
        <w:rPr>
          <w:sz w:val="28"/>
          <w:szCs w:val="28"/>
        </w:rPr>
        <w:t>,</w:t>
      </w:r>
      <w:r w:rsidRPr="00C04456">
        <w:rPr>
          <w:sz w:val="28"/>
          <w:szCs w:val="28"/>
        </w:rPr>
        <w:t xml:space="preserve"> с учетом </w:t>
      </w:r>
      <w:r>
        <w:rPr>
          <w:sz w:val="28"/>
          <w:szCs w:val="28"/>
        </w:rPr>
        <w:t>выпадающих и дополнительных доходов</w:t>
      </w:r>
      <w:r w:rsidRPr="00C04456">
        <w:rPr>
          <w:sz w:val="28"/>
          <w:szCs w:val="28"/>
        </w:rPr>
        <w:t xml:space="preserve"> и сложившейся динамики в условиях действующего законодательства, а также </w:t>
      </w:r>
      <w:r>
        <w:rPr>
          <w:sz w:val="28"/>
          <w:szCs w:val="28"/>
        </w:rPr>
        <w:t xml:space="preserve">анализе </w:t>
      </w:r>
      <w:r w:rsidRPr="00C04456">
        <w:rPr>
          <w:sz w:val="28"/>
          <w:szCs w:val="28"/>
        </w:rPr>
        <w:t>статистических данных.</w:t>
      </w:r>
    </w:p>
    <w:p w:rsidR="008921D3" w:rsidRDefault="008921D3" w:rsidP="004A4B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объема доходов бюджета сельсовета учтены изменения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конодательства Российской Федерации.</w:t>
      </w:r>
    </w:p>
    <w:p w:rsidR="008921D3" w:rsidRPr="00EB3218" w:rsidRDefault="008921D3" w:rsidP="004A4BC7">
      <w:pPr>
        <w:keepNext/>
        <w:ind w:firstLine="567"/>
        <w:jc w:val="both"/>
        <w:rPr>
          <w:sz w:val="28"/>
          <w:szCs w:val="28"/>
        </w:rPr>
      </w:pPr>
      <w:r w:rsidRPr="00C04456">
        <w:rPr>
          <w:sz w:val="28"/>
          <w:szCs w:val="28"/>
        </w:rPr>
        <w:t xml:space="preserve">Прогнозируемый объем доходов определен в соответствии с Методиками прогнозирования поступлений доходов в </w:t>
      </w:r>
      <w:r w:rsidRPr="00B0530D">
        <w:rPr>
          <w:sz w:val="28"/>
          <w:szCs w:val="28"/>
        </w:rPr>
        <w:t>бюджет сельского поселения</w:t>
      </w:r>
      <w:r w:rsidRPr="00C04456">
        <w:rPr>
          <w:sz w:val="28"/>
          <w:szCs w:val="28"/>
        </w:rPr>
        <w:t>, утвержденными главными администраторами доходов бюджета</w:t>
      </w:r>
      <w:r>
        <w:rPr>
          <w:sz w:val="28"/>
          <w:szCs w:val="28"/>
        </w:rPr>
        <w:t xml:space="preserve"> поселения</w:t>
      </w:r>
      <w:r w:rsidRPr="00C04456">
        <w:rPr>
          <w:sz w:val="28"/>
          <w:szCs w:val="28"/>
        </w:rPr>
        <w:t xml:space="preserve"> в соответствии с пунктом 1 статьи 160.1 Бюджетного кодекса Российской Федерации.</w:t>
      </w:r>
    </w:p>
    <w:p w:rsidR="00441B88" w:rsidRPr="002D79B8" w:rsidRDefault="00441B88" w:rsidP="004A4BC7">
      <w:pPr>
        <w:ind w:firstLine="709"/>
        <w:jc w:val="both"/>
        <w:rPr>
          <w:sz w:val="28"/>
          <w:szCs w:val="28"/>
        </w:rPr>
      </w:pPr>
      <w:r w:rsidRPr="002D79B8">
        <w:rPr>
          <w:sz w:val="28"/>
          <w:szCs w:val="28"/>
        </w:rPr>
        <w:t>Параметры дох</w:t>
      </w:r>
      <w:r w:rsidR="00A04C75" w:rsidRPr="002D79B8">
        <w:rPr>
          <w:sz w:val="28"/>
          <w:szCs w:val="28"/>
        </w:rPr>
        <w:t xml:space="preserve">одов бюджета сельсовета </w:t>
      </w:r>
      <w:r w:rsidR="009E70D0" w:rsidRPr="009E70D0">
        <w:rPr>
          <w:bCs/>
          <w:sz w:val="28"/>
          <w:szCs w:val="28"/>
        </w:rPr>
        <w:t>на 202</w:t>
      </w:r>
      <w:r w:rsidR="001C26F2">
        <w:rPr>
          <w:bCs/>
          <w:sz w:val="28"/>
          <w:szCs w:val="28"/>
        </w:rPr>
        <w:t>3</w:t>
      </w:r>
      <w:r w:rsidR="009E70D0" w:rsidRPr="009E70D0">
        <w:rPr>
          <w:bCs/>
          <w:sz w:val="28"/>
          <w:szCs w:val="28"/>
        </w:rPr>
        <w:t xml:space="preserve"> год и на плановый период 202</w:t>
      </w:r>
      <w:r w:rsidR="001C26F2">
        <w:rPr>
          <w:bCs/>
          <w:sz w:val="28"/>
          <w:szCs w:val="28"/>
        </w:rPr>
        <w:t>4</w:t>
      </w:r>
      <w:r w:rsidR="009E70D0" w:rsidRPr="009E70D0">
        <w:rPr>
          <w:bCs/>
          <w:sz w:val="28"/>
          <w:szCs w:val="28"/>
        </w:rPr>
        <w:t xml:space="preserve"> и 202</w:t>
      </w:r>
      <w:r w:rsidR="001C26F2">
        <w:rPr>
          <w:bCs/>
          <w:sz w:val="28"/>
          <w:szCs w:val="28"/>
        </w:rPr>
        <w:t>5</w:t>
      </w:r>
      <w:r w:rsidR="009E70D0" w:rsidRPr="009E70D0">
        <w:rPr>
          <w:bCs/>
          <w:sz w:val="28"/>
          <w:szCs w:val="28"/>
        </w:rPr>
        <w:t xml:space="preserve"> годов</w:t>
      </w:r>
      <w:r w:rsidR="009E70D0" w:rsidRPr="009E70D0">
        <w:rPr>
          <w:sz w:val="28"/>
          <w:szCs w:val="28"/>
        </w:rPr>
        <w:t xml:space="preserve"> </w:t>
      </w:r>
      <w:r w:rsidRPr="009E70D0">
        <w:rPr>
          <w:sz w:val="28"/>
          <w:szCs w:val="28"/>
        </w:rPr>
        <w:t>приведены в</w:t>
      </w:r>
      <w:r w:rsidRPr="002D79B8">
        <w:rPr>
          <w:sz w:val="28"/>
          <w:szCs w:val="28"/>
        </w:rPr>
        <w:t xml:space="preserve"> пр</w:t>
      </w:r>
      <w:r w:rsidRPr="002D79B8">
        <w:rPr>
          <w:sz w:val="28"/>
          <w:szCs w:val="28"/>
        </w:rPr>
        <w:t>и</w:t>
      </w:r>
      <w:r w:rsidRPr="002D79B8">
        <w:rPr>
          <w:sz w:val="28"/>
          <w:szCs w:val="28"/>
        </w:rPr>
        <w:t>ложении 1 к настоящей пояснительной записке.</w:t>
      </w:r>
    </w:p>
    <w:p w:rsidR="00441B88" w:rsidRPr="00122F33" w:rsidRDefault="00441B88" w:rsidP="00273AA4">
      <w:pPr>
        <w:ind w:firstLine="709"/>
        <w:jc w:val="both"/>
        <w:rPr>
          <w:sz w:val="28"/>
          <w:szCs w:val="28"/>
        </w:rPr>
      </w:pPr>
      <w:r w:rsidRPr="00122F33">
        <w:rPr>
          <w:sz w:val="28"/>
          <w:szCs w:val="28"/>
        </w:rPr>
        <w:t>Объем собственных доходо</w:t>
      </w:r>
      <w:r w:rsidR="00A04C75" w:rsidRPr="00122F33">
        <w:rPr>
          <w:sz w:val="28"/>
          <w:szCs w:val="28"/>
        </w:rPr>
        <w:t xml:space="preserve">в бюджета </w:t>
      </w:r>
      <w:r w:rsidR="008921D3">
        <w:rPr>
          <w:sz w:val="28"/>
          <w:szCs w:val="28"/>
        </w:rPr>
        <w:t xml:space="preserve">сельского поселения составит </w:t>
      </w:r>
      <w:r w:rsidR="00A04C75" w:rsidRPr="00122F33">
        <w:rPr>
          <w:sz w:val="28"/>
          <w:szCs w:val="28"/>
        </w:rPr>
        <w:t>на 20</w:t>
      </w:r>
      <w:r w:rsidR="004457BE">
        <w:rPr>
          <w:sz w:val="28"/>
          <w:szCs w:val="28"/>
        </w:rPr>
        <w:t>2</w:t>
      </w:r>
      <w:r w:rsidR="001C26F2">
        <w:rPr>
          <w:sz w:val="28"/>
          <w:szCs w:val="28"/>
        </w:rPr>
        <w:t>3</w:t>
      </w:r>
      <w:r w:rsidRPr="00122F33">
        <w:rPr>
          <w:sz w:val="28"/>
          <w:szCs w:val="28"/>
        </w:rPr>
        <w:t xml:space="preserve"> год </w:t>
      </w:r>
      <w:r w:rsidR="00312FCF">
        <w:rPr>
          <w:sz w:val="28"/>
          <w:szCs w:val="28"/>
        </w:rPr>
        <w:t>–</w:t>
      </w:r>
      <w:r w:rsidR="008921D3">
        <w:rPr>
          <w:sz w:val="28"/>
          <w:szCs w:val="28"/>
        </w:rPr>
        <w:t xml:space="preserve"> </w:t>
      </w:r>
      <w:r w:rsidR="001C26F2">
        <w:rPr>
          <w:sz w:val="28"/>
          <w:szCs w:val="28"/>
        </w:rPr>
        <w:t>3432</w:t>
      </w:r>
      <w:r w:rsidR="00312FCF">
        <w:rPr>
          <w:sz w:val="28"/>
          <w:szCs w:val="28"/>
        </w:rPr>
        <w:t>,0</w:t>
      </w:r>
      <w:r w:rsidR="004457BE">
        <w:rPr>
          <w:sz w:val="28"/>
          <w:szCs w:val="28"/>
        </w:rPr>
        <w:t xml:space="preserve"> тыс. рублей; на </w:t>
      </w:r>
      <w:r w:rsidR="00AD60DD">
        <w:rPr>
          <w:sz w:val="28"/>
          <w:szCs w:val="28"/>
        </w:rPr>
        <w:t xml:space="preserve">плановый период </w:t>
      </w:r>
      <w:r w:rsidR="004457BE">
        <w:rPr>
          <w:sz w:val="28"/>
          <w:szCs w:val="28"/>
        </w:rPr>
        <w:t>202</w:t>
      </w:r>
      <w:r w:rsidR="001C26F2">
        <w:rPr>
          <w:sz w:val="28"/>
          <w:szCs w:val="28"/>
        </w:rPr>
        <w:t>4</w:t>
      </w:r>
      <w:r w:rsidR="004457BE">
        <w:rPr>
          <w:sz w:val="28"/>
          <w:szCs w:val="28"/>
        </w:rPr>
        <w:t xml:space="preserve"> год </w:t>
      </w:r>
      <w:r w:rsidR="001C26F2">
        <w:rPr>
          <w:sz w:val="28"/>
          <w:szCs w:val="28"/>
        </w:rPr>
        <w:t>–</w:t>
      </w:r>
      <w:r w:rsidR="004457BE">
        <w:rPr>
          <w:sz w:val="28"/>
          <w:szCs w:val="28"/>
        </w:rPr>
        <w:t xml:space="preserve"> </w:t>
      </w:r>
      <w:r w:rsidR="001C26F2">
        <w:rPr>
          <w:sz w:val="28"/>
          <w:szCs w:val="28"/>
        </w:rPr>
        <w:t>3521,0</w:t>
      </w:r>
      <w:r w:rsidR="004457BE">
        <w:rPr>
          <w:sz w:val="28"/>
          <w:szCs w:val="28"/>
        </w:rPr>
        <w:t xml:space="preserve"> тыс. рублей;</w:t>
      </w:r>
      <w:r w:rsidRPr="00122F33">
        <w:rPr>
          <w:sz w:val="28"/>
          <w:szCs w:val="28"/>
        </w:rPr>
        <w:t xml:space="preserve"> </w:t>
      </w:r>
      <w:r w:rsidR="004457BE">
        <w:rPr>
          <w:sz w:val="28"/>
          <w:szCs w:val="28"/>
        </w:rPr>
        <w:t>на</w:t>
      </w:r>
      <w:r w:rsidR="00AD60DD">
        <w:rPr>
          <w:sz w:val="28"/>
          <w:szCs w:val="28"/>
        </w:rPr>
        <w:t xml:space="preserve"> плановый период</w:t>
      </w:r>
      <w:r w:rsidR="004457BE">
        <w:rPr>
          <w:sz w:val="28"/>
          <w:szCs w:val="28"/>
        </w:rPr>
        <w:t xml:space="preserve"> 202</w:t>
      </w:r>
      <w:r w:rsidR="001C26F2">
        <w:rPr>
          <w:sz w:val="28"/>
          <w:szCs w:val="28"/>
        </w:rPr>
        <w:t>5</w:t>
      </w:r>
      <w:r w:rsidR="004457BE">
        <w:rPr>
          <w:sz w:val="28"/>
          <w:szCs w:val="28"/>
        </w:rPr>
        <w:t xml:space="preserve"> год - </w:t>
      </w:r>
      <w:r w:rsidR="001C26F2">
        <w:rPr>
          <w:sz w:val="28"/>
          <w:szCs w:val="28"/>
        </w:rPr>
        <w:t>3613</w:t>
      </w:r>
      <w:r w:rsidR="004457BE">
        <w:rPr>
          <w:sz w:val="28"/>
          <w:szCs w:val="28"/>
        </w:rPr>
        <w:t>,0 тыс. рублей.</w:t>
      </w:r>
      <w:r w:rsidR="004457BE" w:rsidRPr="00122F33">
        <w:rPr>
          <w:sz w:val="28"/>
          <w:szCs w:val="28"/>
        </w:rPr>
        <w:t xml:space="preserve"> </w:t>
      </w:r>
      <w:r w:rsidRPr="00122F33">
        <w:rPr>
          <w:sz w:val="28"/>
          <w:szCs w:val="28"/>
        </w:rPr>
        <w:t>В структуре собственных доходов бюджета сел</w:t>
      </w:r>
      <w:r w:rsidRPr="00122F33">
        <w:rPr>
          <w:sz w:val="28"/>
          <w:szCs w:val="28"/>
        </w:rPr>
        <w:t>ь</w:t>
      </w:r>
      <w:r w:rsidRPr="00122F33">
        <w:rPr>
          <w:sz w:val="28"/>
          <w:szCs w:val="28"/>
        </w:rPr>
        <w:t>совета прогнозируется поступление</w:t>
      </w:r>
      <w:r w:rsidR="00273AA4">
        <w:rPr>
          <w:sz w:val="28"/>
          <w:szCs w:val="28"/>
        </w:rPr>
        <w:t>:</w:t>
      </w:r>
      <w:r w:rsidRPr="00122F33">
        <w:rPr>
          <w:sz w:val="28"/>
          <w:szCs w:val="28"/>
        </w:rPr>
        <w:t xml:space="preserve"> налоговых доходов</w:t>
      </w:r>
      <w:r w:rsidR="009E70D0">
        <w:rPr>
          <w:sz w:val="28"/>
          <w:szCs w:val="28"/>
        </w:rPr>
        <w:t xml:space="preserve"> в 202</w:t>
      </w:r>
      <w:r w:rsidR="001C26F2">
        <w:rPr>
          <w:sz w:val="28"/>
          <w:szCs w:val="28"/>
        </w:rPr>
        <w:t>3</w:t>
      </w:r>
      <w:r w:rsidR="009E70D0">
        <w:rPr>
          <w:sz w:val="28"/>
          <w:szCs w:val="28"/>
        </w:rPr>
        <w:t xml:space="preserve"> году</w:t>
      </w:r>
      <w:r w:rsidRPr="00122F33">
        <w:rPr>
          <w:sz w:val="28"/>
          <w:szCs w:val="28"/>
        </w:rPr>
        <w:t xml:space="preserve"> в сумме </w:t>
      </w:r>
      <w:r w:rsidR="001C26F2">
        <w:rPr>
          <w:sz w:val="28"/>
          <w:szCs w:val="28"/>
        </w:rPr>
        <w:t>3038</w:t>
      </w:r>
      <w:r w:rsidR="00122F33" w:rsidRPr="00122F33">
        <w:rPr>
          <w:sz w:val="28"/>
          <w:szCs w:val="28"/>
        </w:rPr>
        <w:t>,0</w:t>
      </w:r>
      <w:r w:rsidRPr="00122F33">
        <w:rPr>
          <w:sz w:val="28"/>
          <w:szCs w:val="28"/>
        </w:rPr>
        <w:t xml:space="preserve"> тыс. рублей</w:t>
      </w:r>
      <w:r w:rsidR="008921D3">
        <w:rPr>
          <w:sz w:val="28"/>
          <w:szCs w:val="28"/>
        </w:rPr>
        <w:t xml:space="preserve"> или </w:t>
      </w:r>
      <w:r w:rsidR="00943BE8">
        <w:rPr>
          <w:sz w:val="28"/>
          <w:szCs w:val="28"/>
        </w:rPr>
        <w:t>8</w:t>
      </w:r>
      <w:r w:rsidR="001C26F2">
        <w:rPr>
          <w:sz w:val="28"/>
          <w:szCs w:val="28"/>
        </w:rPr>
        <w:t>8,5</w:t>
      </w:r>
      <w:r w:rsidR="008921D3">
        <w:rPr>
          <w:sz w:val="28"/>
          <w:szCs w:val="28"/>
        </w:rPr>
        <w:t xml:space="preserve"> процент</w:t>
      </w:r>
      <w:r w:rsidR="001C26F2">
        <w:rPr>
          <w:sz w:val="28"/>
          <w:szCs w:val="28"/>
        </w:rPr>
        <w:t>ов</w:t>
      </w:r>
      <w:r w:rsidR="00943BE8">
        <w:rPr>
          <w:sz w:val="28"/>
          <w:szCs w:val="28"/>
        </w:rPr>
        <w:t>, неналоговых доходов в 202</w:t>
      </w:r>
      <w:r w:rsidR="001C26F2">
        <w:rPr>
          <w:sz w:val="28"/>
          <w:szCs w:val="28"/>
        </w:rPr>
        <w:t>3</w:t>
      </w:r>
      <w:r w:rsidR="00943BE8">
        <w:rPr>
          <w:sz w:val="28"/>
          <w:szCs w:val="28"/>
        </w:rPr>
        <w:t xml:space="preserve"> году в сумме 3</w:t>
      </w:r>
      <w:r w:rsidR="001C26F2">
        <w:rPr>
          <w:sz w:val="28"/>
          <w:szCs w:val="28"/>
        </w:rPr>
        <w:t>94</w:t>
      </w:r>
      <w:r w:rsidR="00943BE8">
        <w:rPr>
          <w:sz w:val="28"/>
          <w:szCs w:val="28"/>
        </w:rPr>
        <w:t>,0 тыс. рублей или 1</w:t>
      </w:r>
      <w:r w:rsidR="001C26F2">
        <w:rPr>
          <w:sz w:val="28"/>
          <w:szCs w:val="28"/>
        </w:rPr>
        <w:t>1</w:t>
      </w:r>
      <w:r w:rsidR="00943BE8">
        <w:rPr>
          <w:sz w:val="28"/>
          <w:szCs w:val="28"/>
        </w:rPr>
        <w:t>,</w:t>
      </w:r>
      <w:r w:rsidR="001C26F2">
        <w:rPr>
          <w:sz w:val="28"/>
          <w:szCs w:val="28"/>
        </w:rPr>
        <w:t>5</w:t>
      </w:r>
      <w:r w:rsidR="00943BE8">
        <w:rPr>
          <w:sz w:val="28"/>
          <w:szCs w:val="28"/>
        </w:rPr>
        <w:t xml:space="preserve"> процент</w:t>
      </w:r>
      <w:r w:rsidR="001C26F2">
        <w:rPr>
          <w:sz w:val="28"/>
          <w:szCs w:val="28"/>
        </w:rPr>
        <w:t>ов</w:t>
      </w:r>
      <w:r w:rsidR="00273AA4">
        <w:rPr>
          <w:sz w:val="28"/>
          <w:szCs w:val="28"/>
        </w:rPr>
        <w:t xml:space="preserve">; в </w:t>
      </w:r>
      <w:r w:rsidR="00AD60DD">
        <w:rPr>
          <w:sz w:val="28"/>
          <w:szCs w:val="28"/>
        </w:rPr>
        <w:t xml:space="preserve">плановом периоде </w:t>
      </w:r>
      <w:r w:rsidR="00273AA4">
        <w:rPr>
          <w:sz w:val="28"/>
          <w:szCs w:val="28"/>
        </w:rPr>
        <w:t>202</w:t>
      </w:r>
      <w:r w:rsidR="001C26F2">
        <w:rPr>
          <w:sz w:val="28"/>
          <w:szCs w:val="28"/>
        </w:rPr>
        <w:t>4</w:t>
      </w:r>
      <w:r w:rsidR="00273AA4">
        <w:rPr>
          <w:sz w:val="28"/>
          <w:szCs w:val="28"/>
        </w:rPr>
        <w:t xml:space="preserve"> году налоговых доходов в сумме</w:t>
      </w:r>
      <w:r w:rsidRPr="00122F33">
        <w:rPr>
          <w:sz w:val="28"/>
          <w:szCs w:val="28"/>
        </w:rPr>
        <w:t xml:space="preserve"> </w:t>
      </w:r>
      <w:r w:rsidR="001C26F2">
        <w:rPr>
          <w:sz w:val="28"/>
          <w:szCs w:val="28"/>
        </w:rPr>
        <w:t>3118</w:t>
      </w:r>
      <w:r w:rsidR="00273AA4">
        <w:rPr>
          <w:sz w:val="28"/>
          <w:szCs w:val="28"/>
        </w:rPr>
        <w:t>,0</w:t>
      </w:r>
      <w:r w:rsidR="00273AA4" w:rsidRPr="00122F33">
        <w:rPr>
          <w:sz w:val="28"/>
          <w:szCs w:val="28"/>
        </w:rPr>
        <w:t xml:space="preserve"> тыс. рублей</w:t>
      </w:r>
      <w:r w:rsidR="00273AA4">
        <w:rPr>
          <w:sz w:val="28"/>
          <w:szCs w:val="28"/>
        </w:rPr>
        <w:t xml:space="preserve"> или </w:t>
      </w:r>
      <w:r w:rsidR="00943BE8">
        <w:rPr>
          <w:sz w:val="28"/>
          <w:szCs w:val="28"/>
        </w:rPr>
        <w:t>8</w:t>
      </w:r>
      <w:r w:rsidR="001C26F2">
        <w:rPr>
          <w:sz w:val="28"/>
          <w:szCs w:val="28"/>
        </w:rPr>
        <w:t>8</w:t>
      </w:r>
      <w:r w:rsidR="00061FD7">
        <w:rPr>
          <w:sz w:val="28"/>
          <w:szCs w:val="28"/>
        </w:rPr>
        <w:t>,</w:t>
      </w:r>
      <w:r w:rsidR="001C26F2">
        <w:rPr>
          <w:sz w:val="28"/>
          <w:szCs w:val="28"/>
        </w:rPr>
        <w:t>6</w:t>
      </w:r>
      <w:r w:rsidR="00273AA4">
        <w:rPr>
          <w:sz w:val="28"/>
          <w:szCs w:val="28"/>
        </w:rPr>
        <w:t xml:space="preserve"> процента</w:t>
      </w:r>
      <w:r w:rsidR="00943BE8">
        <w:rPr>
          <w:sz w:val="28"/>
          <w:szCs w:val="28"/>
        </w:rPr>
        <w:t>, неналоговых доходов в 202</w:t>
      </w:r>
      <w:r w:rsidR="001C26F2">
        <w:rPr>
          <w:sz w:val="28"/>
          <w:szCs w:val="28"/>
        </w:rPr>
        <w:t>4</w:t>
      </w:r>
      <w:r w:rsidR="00943BE8">
        <w:rPr>
          <w:sz w:val="28"/>
          <w:szCs w:val="28"/>
        </w:rPr>
        <w:t xml:space="preserve"> в сумме </w:t>
      </w:r>
      <w:r w:rsidR="001C26F2">
        <w:rPr>
          <w:sz w:val="28"/>
          <w:szCs w:val="28"/>
        </w:rPr>
        <w:t>403</w:t>
      </w:r>
      <w:r w:rsidR="00943BE8">
        <w:rPr>
          <w:sz w:val="28"/>
          <w:szCs w:val="28"/>
        </w:rPr>
        <w:t xml:space="preserve">,0 тыс. </w:t>
      </w:r>
      <w:r w:rsidR="00943BE8">
        <w:rPr>
          <w:sz w:val="28"/>
          <w:szCs w:val="28"/>
        </w:rPr>
        <w:lastRenderedPageBreak/>
        <w:t>рублей или 1</w:t>
      </w:r>
      <w:r w:rsidR="001C26F2">
        <w:rPr>
          <w:sz w:val="28"/>
          <w:szCs w:val="28"/>
        </w:rPr>
        <w:t>1</w:t>
      </w:r>
      <w:r w:rsidR="00943BE8">
        <w:rPr>
          <w:sz w:val="28"/>
          <w:szCs w:val="28"/>
        </w:rPr>
        <w:t>,</w:t>
      </w:r>
      <w:r w:rsidR="001C26F2">
        <w:rPr>
          <w:sz w:val="28"/>
          <w:szCs w:val="28"/>
        </w:rPr>
        <w:t>4</w:t>
      </w:r>
      <w:r w:rsidR="00943BE8">
        <w:rPr>
          <w:sz w:val="28"/>
          <w:szCs w:val="28"/>
        </w:rPr>
        <w:t xml:space="preserve"> процента</w:t>
      </w:r>
      <w:r w:rsidR="00273AA4">
        <w:rPr>
          <w:sz w:val="28"/>
          <w:szCs w:val="28"/>
        </w:rPr>
        <w:t>;</w:t>
      </w:r>
      <w:r w:rsidRPr="00122F33">
        <w:rPr>
          <w:sz w:val="28"/>
          <w:szCs w:val="28"/>
        </w:rPr>
        <w:t xml:space="preserve"> </w:t>
      </w:r>
      <w:r w:rsidR="00273AA4">
        <w:rPr>
          <w:sz w:val="28"/>
          <w:szCs w:val="28"/>
        </w:rPr>
        <w:t xml:space="preserve">в </w:t>
      </w:r>
      <w:r w:rsidR="00AD60DD">
        <w:rPr>
          <w:sz w:val="28"/>
          <w:szCs w:val="28"/>
        </w:rPr>
        <w:t xml:space="preserve">плановом периоде </w:t>
      </w:r>
      <w:r w:rsidR="00273AA4">
        <w:rPr>
          <w:sz w:val="28"/>
          <w:szCs w:val="28"/>
        </w:rPr>
        <w:t>202</w:t>
      </w:r>
      <w:r w:rsidR="001C26F2">
        <w:rPr>
          <w:sz w:val="28"/>
          <w:szCs w:val="28"/>
        </w:rPr>
        <w:t>5</w:t>
      </w:r>
      <w:r w:rsidR="00273AA4">
        <w:rPr>
          <w:sz w:val="28"/>
          <w:szCs w:val="28"/>
        </w:rPr>
        <w:t xml:space="preserve"> году налоговых доходов в сумме</w:t>
      </w:r>
      <w:r w:rsidR="00273AA4" w:rsidRPr="00122F33">
        <w:rPr>
          <w:sz w:val="28"/>
          <w:szCs w:val="28"/>
        </w:rPr>
        <w:t xml:space="preserve"> </w:t>
      </w:r>
      <w:r w:rsidR="001C26F2">
        <w:rPr>
          <w:sz w:val="28"/>
          <w:szCs w:val="28"/>
        </w:rPr>
        <w:t>3201,0</w:t>
      </w:r>
      <w:r w:rsidR="00273AA4" w:rsidRPr="00122F33">
        <w:rPr>
          <w:sz w:val="28"/>
          <w:szCs w:val="28"/>
        </w:rPr>
        <w:t xml:space="preserve"> тыс. рублей</w:t>
      </w:r>
      <w:r w:rsidR="00273AA4">
        <w:rPr>
          <w:sz w:val="28"/>
          <w:szCs w:val="28"/>
        </w:rPr>
        <w:t xml:space="preserve"> или </w:t>
      </w:r>
      <w:r w:rsidR="00943BE8">
        <w:rPr>
          <w:sz w:val="28"/>
          <w:szCs w:val="28"/>
        </w:rPr>
        <w:t>8</w:t>
      </w:r>
      <w:r w:rsidR="001C26F2">
        <w:rPr>
          <w:sz w:val="28"/>
          <w:szCs w:val="28"/>
        </w:rPr>
        <w:t>8</w:t>
      </w:r>
      <w:r w:rsidR="00943BE8">
        <w:rPr>
          <w:sz w:val="28"/>
          <w:szCs w:val="28"/>
        </w:rPr>
        <w:t>,</w:t>
      </w:r>
      <w:r w:rsidR="001C26F2">
        <w:rPr>
          <w:sz w:val="28"/>
          <w:szCs w:val="28"/>
        </w:rPr>
        <w:t>6</w:t>
      </w:r>
      <w:r w:rsidR="00273AA4">
        <w:rPr>
          <w:sz w:val="28"/>
          <w:szCs w:val="28"/>
        </w:rPr>
        <w:t xml:space="preserve"> процента</w:t>
      </w:r>
      <w:r w:rsidR="00943BE8">
        <w:rPr>
          <w:sz w:val="28"/>
          <w:szCs w:val="28"/>
        </w:rPr>
        <w:t>, неналоговых доходов в 202</w:t>
      </w:r>
      <w:r w:rsidR="001C26F2">
        <w:rPr>
          <w:sz w:val="28"/>
          <w:szCs w:val="28"/>
        </w:rPr>
        <w:t>5</w:t>
      </w:r>
      <w:r w:rsidR="00943BE8">
        <w:rPr>
          <w:sz w:val="28"/>
          <w:szCs w:val="28"/>
        </w:rPr>
        <w:t xml:space="preserve"> году в сумме </w:t>
      </w:r>
      <w:r w:rsidR="001C26F2">
        <w:rPr>
          <w:sz w:val="28"/>
          <w:szCs w:val="28"/>
        </w:rPr>
        <w:t>412</w:t>
      </w:r>
      <w:r w:rsidR="00943BE8">
        <w:rPr>
          <w:sz w:val="28"/>
          <w:szCs w:val="28"/>
        </w:rPr>
        <w:t>,0 тыс. рублей или 1</w:t>
      </w:r>
      <w:r w:rsidR="001C26F2">
        <w:rPr>
          <w:sz w:val="28"/>
          <w:szCs w:val="28"/>
        </w:rPr>
        <w:t>1</w:t>
      </w:r>
      <w:r w:rsidR="00943BE8">
        <w:rPr>
          <w:sz w:val="28"/>
          <w:szCs w:val="28"/>
        </w:rPr>
        <w:t>,</w:t>
      </w:r>
      <w:r w:rsidR="001C26F2">
        <w:rPr>
          <w:sz w:val="28"/>
          <w:szCs w:val="28"/>
        </w:rPr>
        <w:t>4</w:t>
      </w:r>
      <w:r w:rsidR="00943BE8">
        <w:rPr>
          <w:sz w:val="28"/>
          <w:szCs w:val="28"/>
        </w:rPr>
        <w:t xml:space="preserve"> процента</w:t>
      </w:r>
      <w:r w:rsidR="00273AA4">
        <w:rPr>
          <w:sz w:val="28"/>
          <w:szCs w:val="28"/>
        </w:rPr>
        <w:t>.</w:t>
      </w:r>
    </w:p>
    <w:p w:rsidR="00054041" w:rsidRDefault="00441B88" w:rsidP="00054041">
      <w:pPr>
        <w:ind w:firstLine="709"/>
        <w:jc w:val="both"/>
        <w:rPr>
          <w:b/>
          <w:sz w:val="28"/>
          <w:szCs w:val="28"/>
        </w:rPr>
      </w:pPr>
      <w:r w:rsidRPr="002D79B8">
        <w:rPr>
          <w:sz w:val="28"/>
          <w:szCs w:val="28"/>
        </w:rPr>
        <w:t xml:space="preserve">Основными источниками собственных доходов бюджета сельсовета являются: </w:t>
      </w:r>
      <w:r w:rsidR="00054041" w:rsidRPr="002D79B8">
        <w:rPr>
          <w:sz w:val="28"/>
          <w:szCs w:val="28"/>
        </w:rPr>
        <w:t>налог на доходы физических лиц, налоги на совокупный доход, з</w:t>
      </w:r>
      <w:r w:rsidR="00054041" w:rsidRPr="002D79B8">
        <w:rPr>
          <w:sz w:val="28"/>
          <w:szCs w:val="28"/>
        </w:rPr>
        <w:t>е</w:t>
      </w:r>
      <w:r w:rsidR="00054041" w:rsidRPr="002D79B8">
        <w:rPr>
          <w:sz w:val="28"/>
          <w:szCs w:val="28"/>
        </w:rPr>
        <w:t>мельный налог, налог на имущество физических лиц, неналоговые доходы - доходы, получаемые в виде арендной платы</w:t>
      </w:r>
      <w:r w:rsidR="00054041">
        <w:rPr>
          <w:sz w:val="28"/>
          <w:szCs w:val="28"/>
        </w:rPr>
        <w:t xml:space="preserve">; </w:t>
      </w:r>
      <w:r w:rsidR="00483261">
        <w:rPr>
          <w:sz w:val="28"/>
          <w:szCs w:val="28"/>
        </w:rPr>
        <w:t xml:space="preserve">доходы от сдачи в аренду имущества, </w:t>
      </w:r>
      <w:r w:rsidR="00054041">
        <w:rPr>
          <w:sz w:val="28"/>
          <w:szCs w:val="28"/>
        </w:rPr>
        <w:t>доходы, поступающие в порядке возмещения расходов, связанных с эксплуатацией имущества</w:t>
      </w:r>
      <w:r w:rsidR="00054041" w:rsidRPr="002D79B8">
        <w:rPr>
          <w:sz w:val="28"/>
          <w:szCs w:val="28"/>
        </w:rPr>
        <w:t>.</w:t>
      </w:r>
    </w:p>
    <w:p w:rsidR="00061FD7" w:rsidRDefault="00061FD7" w:rsidP="00933749">
      <w:pPr>
        <w:ind w:firstLine="709"/>
        <w:jc w:val="both"/>
        <w:rPr>
          <w:b/>
          <w:sz w:val="28"/>
          <w:szCs w:val="28"/>
        </w:rPr>
      </w:pP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>Налог на доходы физических лиц</w:t>
      </w:r>
    </w:p>
    <w:p w:rsidR="008921D3" w:rsidRDefault="008921D3" w:rsidP="004A4BC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Расчет поступления налога на</w:t>
      </w:r>
      <w:r w:rsidR="00CE1F82">
        <w:rPr>
          <w:sz w:val="28"/>
          <w:szCs w:val="28"/>
        </w:rPr>
        <w:t xml:space="preserve"> доходы физических лиц на 20</w:t>
      </w:r>
      <w:r w:rsidR="00273AA4">
        <w:rPr>
          <w:sz w:val="28"/>
          <w:szCs w:val="28"/>
        </w:rPr>
        <w:t>2</w:t>
      </w:r>
      <w:r w:rsidR="00CA7267">
        <w:rPr>
          <w:sz w:val="28"/>
          <w:szCs w:val="28"/>
        </w:rPr>
        <w:t>3</w:t>
      </w:r>
      <w:r>
        <w:rPr>
          <w:sz w:val="28"/>
          <w:szCs w:val="28"/>
        </w:rPr>
        <w:t xml:space="preserve"> год произведен в соответствии с положениями главы 23 части 2 Налогового коде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са РФ.</w:t>
      </w:r>
    </w:p>
    <w:p w:rsidR="0072493D" w:rsidRDefault="008921D3" w:rsidP="004A4BC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Сумма налога на доходы физических лиц определена исходя из прогн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зируемого объема фонда оплаты труда, численности занятого населения и реальной оценки поступлений нал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</w:t>
      </w:r>
      <w:r w:rsidR="00312FCF">
        <w:rPr>
          <w:sz w:val="28"/>
          <w:szCs w:val="28"/>
        </w:rPr>
        <w:t>а</w:t>
      </w:r>
      <w:r w:rsidR="007A1BD6">
        <w:rPr>
          <w:sz w:val="28"/>
          <w:szCs w:val="28"/>
        </w:rPr>
        <w:t xml:space="preserve"> на доходы физических лиц в 202</w:t>
      </w:r>
      <w:r w:rsidR="00CA7267">
        <w:rPr>
          <w:sz w:val="28"/>
          <w:szCs w:val="28"/>
        </w:rPr>
        <w:t>2</w:t>
      </w:r>
      <w:r>
        <w:rPr>
          <w:sz w:val="28"/>
          <w:szCs w:val="28"/>
        </w:rPr>
        <w:t xml:space="preserve"> году. В прогнозе поступлений НДФЛ учтены поступления налога на доходы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ских лиц от прочих доходов и дополнительные поступления налога, в связи с проведением налоговыми </w:t>
      </w:r>
      <w:r w:rsidRPr="0072493D">
        <w:rPr>
          <w:sz w:val="28"/>
          <w:szCs w:val="28"/>
        </w:rPr>
        <w:t xml:space="preserve">органами </w:t>
      </w:r>
      <w:r w:rsidR="0072493D" w:rsidRPr="0072493D">
        <w:rPr>
          <w:sz w:val="28"/>
          <w:szCs w:val="28"/>
        </w:rPr>
        <w:t>контрольных мероприятий.</w:t>
      </w:r>
      <w:r w:rsidR="0072493D">
        <w:rPr>
          <w:sz w:val="28"/>
          <w:szCs w:val="28"/>
        </w:rPr>
        <w:t xml:space="preserve"> </w:t>
      </w:r>
    </w:p>
    <w:p w:rsidR="008921D3" w:rsidRDefault="00746E05" w:rsidP="0005404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налога на доходы физических лиц при нормативе отчислений 2 процента в местный бюджет прогнозируется </w:t>
      </w:r>
      <w:r w:rsidR="00086366">
        <w:rPr>
          <w:sz w:val="28"/>
          <w:szCs w:val="28"/>
        </w:rPr>
        <w:t>в 202</w:t>
      </w:r>
      <w:r w:rsidR="00CA7267">
        <w:rPr>
          <w:sz w:val="28"/>
          <w:szCs w:val="28"/>
        </w:rPr>
        <w:t>3</w:t>
      </w:r>
      <w:r w:rsidR="00086366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в размере </w:t>
      </w:r>
      <w:r w:rsidR="00054041">
        <w:rPr>
          <w:sz w:val="28"/>
          <w:szCs w:val="28"/>
        </w:rPr>
        <w:t>22</w:t>
      </w:r>
      <w:r w:rsidR="00CA7267">
        <w:rPr>
          <w:sz w:val="28"/>
          <w:szCs w:val="28"/>
        </w:rPr>
        <w:t>1</w:t>
      </w:r>
      <w:r w:rsidR="00054041">
        <w:rPr>
          <w:sz w:val="28"/>
          <w:szCs w:val="28"/>
        </w:rPr>
        <w:t xml:space="preserve">,0 </w:t>
      </w:r>
      <w:r>
        <w:rPr>
          <w:sz w:val="28"/>
          <w:szCs w:val="28"/>
        </w:rPr>
        <w:t>тыс. рублей</w:t>
      </w:r>
      <w:r w:rsidR="00086366">
        <w:rPr>
          <w:sz w:val="28"/>
          <w:szCs w:val="28"/>
        </w:rPr>
        <w:t>, ч</w:t>
      </w:r>
      <w:r w:rsidR="00086366" w:rsidRPr="00086366">
        <w:rPr>
          <w:color w:val="000000"/>
          <w:sz w:val="28"/>
          <w:szCs w:val="28"/>
        </w:rPr>
        <w:t>то составляет</w:t>
      </w:r>
      <w:r w:rsidR="00086366">
        <w:rPr>
          <w:color w:val="000000"/>
          <w:sz w:val="28"/>
          <w:szCs w:val="28"/>
        </w:rPr>
        <w:t xml:space="preserve"> </w:t>
      </w:r>
      <w:r w:rsidR="00CA7267">
        <w:rPr>
          <w:color w:val="000000"/>
          <w:sz w:val="28"/>
          <w:szCs w:val="28"/>
        </w:rPr>
        <w:t>99,5</w:t>
      </w:r>
      <w:r w:rsidR="00086366" w:rsidRPr="00086366">
        <w:rPr>
          <w:color w:val="000000"/>
          <w:sz w:val="28"/>
          <w:szCs w:val="28"/>
        </w:rPr>
        <w:t xml:space="preserve"> процентов к уточненным плановым показателям на 202</w:t>
      </w:r>
      <w:r w:rsidR="00CA7267">
        <w:rPr>
          <w:color w:val="000000"/>
          <w:sz w:val="28"/>
          <w:szCs w:val="28"/>
        </w:rPr>
        <w:t>2</w:t>
      </w:r>
      <w:r w:rsidR="00086366" w:rsidRPr="00086366">
        <w:rPr>
          <w:color w:val="000000"/>
          <w:sz w:val="28"/>
          <w:szCs w:val="28"/>
        </w:rPr>
        <w:t xml:space="preserve"> год. Прогноз поступлений на </w:t>
      </w:r>
      <w:r w:rsidR="00AD60DD">
        <w:rPr>
          <w:color w:val="000000"/>
          <w:sz w:val="28"/>
          <w:szCs w:val="28"/>
        </w:rPr>
        <w:t xml:space="preserve">плановый период </w:t>
      </w:r>
      <w:r w:rsidR="00086366" w:rsidRPr="00086366">
        <w:rPr>
          <w:color w:val="000000"/>
          <w:sz w:val="28"/>
          <w:szCs w:val="28"/>
        </w:rPr>
        <w:t>202</w:t>
      </w:r>
      <w:r w:rsidR="00CA7267">
        <w:rPr>
          <w:color w:val="000000"/>
          <w:sz w:val="28"/>
          <w:szCs w:val="28"/>
        </w:rPr>
        <w:t>4</w:t>
      </w:r>
      <w:r w:rsidR="00086366" w:rsidRPr="00086366">
        <w:rPr>
          <w:color w:val="000000"/>
          <w:sz w:val="28"/>
          <w:szCs w:val="28"/>
        </w:rPr>
        <w:t>-202</w:t>
      </w:r>
      <w:r w:rsidR="00CA7267">
        <w:rPr>
          <w:color w:val="000000"/>
          <w:sz w:val="28"/>
          <w:szCs w:val="28"/>
        </w:rPr>
        <w:t>5</w:t>
      </w:r>
      <w:r w:rsidR="00086366" w:rsidRPr="00086366">
        <w:rPr>
          <w:color w:val="000000"/>
          <w:sz w:val="28"/>
          <w:szCs w:val="28"/>
        </w:rPr>
        <w:t xml:space="preserve"> года составляет </w:t>
      </w:r>
      <w:r w:rsidR="00054041">
        <w:rPr>
          <w:color w:val="000000"/>
          <w:sz w:val="28"/>
          <w:szCs w:val="28"/>
        </w:rPr>
        <w:t>2</w:t>
      </w:r>
      <w:r w:rsidR="00CA7267">
        <w:rPr>
          <w:color w:val="000000"/>
          <w:sz w:val="28"/>
          <w:szCs w:val="28"/>
        </w:rPr>
        <w:t>28</w:t>
      </w:r>
      <w:r w:rsidR="00054041">
        <w:rPr>
          <w:color w:val="000000"/>
          <w:sz w:val="28"/>
          <w:szCs w:val="28"/>
        </w:rPr>
        <w:t>,0</w:t>
      </w:r>
      <w:r w:rsidR="00086366" w:rsidRPr="00086366">
        <w:rPr>
          <w:color w:val="000000"/>
          <w:sz w:val="28"/>
          <w:szCs w:val="28"/>
        </w:rPr>
        <w:t xml:space="preserve"> тыс. рублей и </w:t>
      </w:r>
      <w:r w:rsidR="00054041">
        <w:rPr>
          <w:color w:val="000000"/>
          <w:sz w:val="28"/>
          <w:szCs w:val="28"/>
        </w:rPr>
        <w:t>2</w:t>
      </w:r>
      <w:r w:rsidR="00CA7267">
        <w:rPr>
          <w:color w:val="000000"/>
          <w:sz w:val="28"/>
          <w:szCs w:val="28"/>
        </w:rPr>
        <w:t>35</w:t>
      </w:r>
      <w:r w:rsidR="00054041">
        <w:rPr>
          <w:color w:val="000000"/>
          <w:sz w:val="28"/>
          <w:szCs w:val="28"/>
        </w:rPr>
        <w:t>,0</w:t>
      </w:r>
      <w:r w:rsidR="00086366" w:rsidRPr="00086366">
        <w:rPr>
          <w:color w:val="000000"/>
          <w:sz w:val="28"/>
          <w:szCs w:val="28"/>
        </w:rPr>
        <w:t xml:space="preserve"> тыс. рублей соответственно.</w:t>
      </w:r>
      <w:r w:rsidR="00086366">
        <w:rPr>
          <w:color w:val="000000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A08AC" w:rsidRDefault="00DA08AC" w:rsidP="004A4BC7">
      <w:pPr>
        <w:keepNext/>
        <w:tabs>
          <w:tab w:val="left" w:pos="8647"/>
        </w:tabs>
        <w:jc w:val="center"/>
        <w:rPr>
          <w:b/>
          <w:sz w:val="28"/>
          <w:szCs w:val="28"/>
        </w:rPr>
      </w:pPr>
    </w:p>
    <w:p w:rsidR="008921D3" w:rsidRPr="0089232C" w:rsidRDefault="008921D3" w:rsidP="004A4BC7">
      <w:pPr>
        <w:keepNext/>
        <w:tabs>
          <w:tab w:val="left" w:pos="8647"/>
        </w:tabs>
        <w:jc w:val="center"/>
        <w:rPr>
          <w:b/>
          <w:kern w:val="28"/>
          <w:sz w:val="28"/>
          <w:szCs w:val="28"/>
        </w:rPr>
      </w:pPr>
      <w:r w:rsidRPr="0089232C">
        <w:rPr>
          <w:b/>
          <w:sz w:val="28"/>
          <w:szCs w:val="28"/>
        </w:rPr>
        <w:t>Единый сельскохозяйственный налог</w:t>
      </w:r>
    </w:p>
    <w:p w:rsidR="00086366" w:rsidRDefault="008921D3" w:rsidP="00086366">
      <w:pPr>
        <w:ind w:firstLine="709"/>
        <w:jc w:val="both"/>
        <w:rPr>
          <w:sz w:val="28"/>
          <w:szCs w:val="28"/>
        </w:rPr>
      </w:pPr>
      <w:r w:rsidRPr="00255697">
        <w:rPr>
          <w:sz w:val="28"/>
          <w:szCs w:val="28"/>
        </w:rPr>
        <w:t xml:space="preserve">Поступление единого сельскохозяйственного налога в бюджет сельского поселения, с учетом нормативов отчислений, установленных федеральным законодательством в размере 30 процентов, прогнозируется </w:t>
      </w:r>
      <w:r w:rsidR="00086366">
        <w:rPr>
          <w:sz w:val="28"/>
          <w:szCs w:val="28"/>
        </w:rPr>
        <w:t>на 202</w:t>
      </w:r>
      <w:r w:rsidR="008765B9">
        <w:rPr>
          <w:sz w:val="28"/>
          <w:szCs w:val="28"/>
        </w:rPr>
        <w:t>3</w:t>
      </w:r>
      <w:r w:rsidR="00086366">
        <w:rPr>
          <w:sz w:val="28"/>
          <w:szCs w:val="28"/>
        </w:rPr>
        <w:t xml:space="preserve"> год </w:t>
      </w:r>
      <w:r w:rsidRPr="00255697">
        <w:rPr>
          <w:sz w:val="28"/>
          <w:szCs w:val="28"/>
        </w:rPr>
        <w:t xml:space="preserve">в сумме </w:t>
      </w:r>
      <w:r w:rsidR="008765B9">
        <w:rPr>
          <w:sz w:val="28"/>
          <w:szCs w:val="28"/>
        </w:rPr>
        <w:t>1720,0</w:t>
      </w:r>
      <w:r w:rsidRPr="00255697">
        <w:rPr>
          <w:sz w:val="28"/>
          <w:szCs w:val="28"/>
        </w:rPr>
        <w:t xml:space="preserve"> тыс. рублей</w:t>
      </w:r>
      <w:r w:rsidR="00A8754E">
        <w:rPr>
          <w:sz w:val="28"/>
          <w:szCs w:val="28"/>
        </w:rPr>
        <w:t xml:space="preserve">, на </w:t>
      </w:r>
      <w:r w:rsidR="00AD60DD">
        <w:rPr>
          <w:sz w:val="28"/>
          <w:szCs w:val="28"/>
        </w:rPr>
        <w:t xml:space="preserve">плановый период </w:t>
      </w:r>
      <w:r w:rsidR="00A8754E">
        <w:rPr>
          <w:sz w:val="28"/>
          <w:szCs w:val="28"/>
        </w:rPr>
        <w:t>202</w:t>
      </w:r>
      <w:r w:rsidR="008765B9">
        <w:rPr>
          <w:sz w:val="28"/>
          <w:szCs w:val="28"/>
        </w:rPr>
        <w:t>4</w:t>
      </w:r>
      <w:r w:rsidR="00A8754E">
        <w:rPr>
          <w:sz w:val="28"/>
          <w:szCs w:val="28"/>
        </w:rPr>
        <w:t xml:space="preserve"> год в сумме </w:t>
      </w:r>
      <w:r w:rsidR="008765B9">
        <w:rPr>
          <w:sz w:val="28"/>
          <w:szCs w:val="28"/>
        </w:rPr>
        <w:t>1787</w:t>
      </w:r>
      <w:r w:rsidR="00054041">
        <w:rPr>
          <w:sz w:val="28"/>
          <w:szCs w:val="28"/>
        </w:rPr>
        <w:t>,0</w:t>
      </w:r>
      <w:r w:rsidR="00086366" w:rsidRPr="00255697">
        <w:rPr>
          <w:sz w:val="28"/>
          <w:szCs w:val="28"/>
        </w:rPr>
        <w:t xml:space="preserve"> тыс. рублей</w:t>
      </w:r>
      <w:r w:rsidR="00A8754E">
        <w:rPr>
          <w:sz w:val="28"/>
          <w:szCs w:val="28"/>
        </w:rPr>
        <w:t xml:space="preserve">, </w:t>
      </w:r>
      <w:proofErr w:type="gramStart"/>
      <w:r w:rsidR="00A8754E">
        <w:rPr>
          <w:sz w:val="28"/>
          <w:szCs w:val="28"/>
        </w:rPr>
        <w:t>на</w:t>
      </w:r>
      <w:r w:rsidR="00AD60DD">
        <w:rPr>
          <w:sz w:val="28"/>
          <w:szCs w:val="28"/>
        </w:rPr>
        <w:t xml:space="preserve"> </w:t>
      </w:r>
      <w:r w:rsidR="00A8754E">
        <w:rPr>
          <w:sz w:val="28"/>
          <w:szCs w:val="28"/>
        </w:rPr>
        <w:t xml:space="preserve"> </w:t>
      </w:r>
      <w:r w:rsidR="00AD60DD">
        <w:rPr>
          <w:sz w:val="28"/>
          <w:szCs w:val="28"/>
        </w:rPr>
        <w:t>плановый</w:t>
      </w:r>
      <w:proofErr w:type="gramEnd"/>
      <w:r w:rsidR="00AD60DD">
        <w:rPr>
          <w:sz w:val="28"/>
          <w:szCs w:val="28"/>
        </w:rPr>
        <w:t xml:space="preserve"> период </w:t>
      </w:r>
      <w:r w:rsidR="00A8754E">
        <w:rPr>
          <w:sz w:val="28"/>
          <w:szCs w:val="28"/>
        </w:rPr>
        <w:t>202</w:t>
      </w:r>
      <w:r w:rsidR="008765B9">
        <w:rPr>
          <w:sz w:val="28"/>
          <w:szCs w:val="28"/>
        </w:rPr>
        <w:t>5</w:t>
      </w:r>
      <w:r w:rsidR="00A8754E">
        <w:rPr>
          <w:sz w:val="28"/>
          <w:szCs w:val="28"/>
        </w:rPr>
        <w:t xml:space="preserve"> год </w:t>
      </w:r>
      <w:r w:rsidR="008765B9">
        <w:rPr>
          <w:sz w:val="28"/>
          <w:szCs w:val="28"/>
        </w:rPr>
        <w:t>1857</w:t>
      </w:r>
      <w:r w:rsidR="00054041">
        <w:rPr>
          <w:sz w:val="28"/>
          <w:szCs w:val="28"/>
        </w:rPr>
        <w:t>,0</w:t>
      </w:r>
      <w:r w:rsidR="00086366">
        <w:rPr>
          <w:sz w:val="28"/>
          <w:szCs w:val="28"/>
        </w:rPr>
        <w:t xml:space="preserve"> тыс. рублей.</w:t>
      </w:r>
    </w:p>
    <w:p w:rsidR="00A8754E" w:rsidRDefault="00A8754E" w:rsidP="00086366">
      <w:pPr>
        <w:ind w:firstLine="709"/>
        <w:jc w:val="both"/>
        <w:rPr>
          <w:sz w:val="28"/>
          <w:szCs w:val="28"/>
        </w:rPr>
      </w:pPr>
    </w:p>
    <w:p w:rsidR="00441B88" w:rsidRPr="002D79B8" w:rsidRDefault="00441B88" w:rsidP="00086366">
      <w:pPr>
        <w:ind w:firstLine="709"/>
        <w:jc w:val="center"/>
        <w:rPr>
          <w:sz w:val="28"/>
          <w:szCs w:val="28"/>
        </w:rPr>
      </w:pPr>
      <w:r w:rsidRPr="002D79B8">
        <w:rPr>
          <w:b/>
          <w:sz w:val="28"/>
          <w:szCs w:val="28"/>
        </w:rPr>
        <w:t>Налог на имущество физических лиц</w:t>
      </w:r>
    </w:p>
    <w:p w:rsidR="00086366" w:rsidRDefault="008921D3" w:rsidP="00086366">
      <w:pPr>
        <w:ind w:firstLine="600"/>
        <w:jc w:val="both"/>
        <w:rPr>
          <w:color w:val="000000"/>
          <w:szCs w:val="28"/>
        </w:rPr>
      </w:pPr>
      <w:r w:rsidRPr="005600BE">
        <w:rPr>
          <w:sz w:val="28"/>
          <w:szCs w:val="28"/>
        </w:rPr>
        <w:t>Поступление налога на имущество физических лиц в бюджет</w:t>
      </w:r>
      <w:r>
        <w:rPr>
          <w:sz w:val="28"/>
          <w:szCs w:val="28"/>
        </w:rPr>
        <w:t xml:space="preserve"> сельского поселения</w:t>
      </w:r>
      <w:r w:rsidRPr="00C04456">
        <w:rPr>
          <w:sz w:val="28"/>
          <w:szCs w:val="28"/>
        </w:rPr>
        <w:t>, с учетом нормативов отчислений, установленных федеральным законодательством</w:t>
      </w:r>
      <w:r>
        <w:rPr>
          <w:sz w:val="28"/>
          <w:szCs w:val="28"/>
        </w:rPr>
        <w:t xml:space="preserve"> в размере 10</w:t>
      </w:r>
      <w:r w:rsidRPr="00C04456">
        <w:rPr>
          <w:sz w:val="28"/>
          <w:szCs w:val="28"/>
        </w:rPr>
        <w:t>0 процентов, прогнозиру</w:t>
      </w:r>
      <w:r>
        <w:rPr>
          <w:sz w:val="28"/>
          <w:szCs w:val="28"/>
        </w:rPr>
        <w:t>е</w:t>
      </w:r>
      <w:r w:rsidRPr="00C04456">
        <w:rPr>
          <w:sz w:val="28"/>
          <w:szCs w:val="28"/>
        </w:rPr>
        <w:t xml:space="preserve">тся </w:t>
      </w:r>
      <w:r w:rsidR="00086366">
        <w:rPr>
          <w:sz w:val="28"/>
          <w:szCs w:val="28"/>
        </w:rPr>
        <w:t>в 202</w:t>
      </w:r>
      <w:r w:rsidR="001843BC">
        <w:rPr>
          <w:sz w:val="28"/>
          <w:szCs w:val="28"/>
        </w:rPr>
        <w:t>3</w:t>
      </w:r>
      <w:r w:rsidR="00086366">
        <w:rPr>
          <w:sz w:val="28"/>
          <w:szCs w:val="28"/>
        </w:rPr>
        <w:t xml:space="preserve"> году </w:t>
      </w:r>
      <w:r w:rsidRPr="00C04456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F62BA8">
        <w:rPr>
          <w:sz w:val="28"/>
          <w:szCs w:val="28"/>
        </w:rPr>
        <w:t>66</w:t>
      </w:r>
      <w:r w:rsidR="0061196A">
        <w:rPr>
          <w:sz w:val="28"/>
          <w:szCs w:val="28"/>
        </w:rPr>
        <w:t xml:space="preserve">,0 </w:t>
      </w:r>
      <w:r w:rsidR="00441B88" w:rsidRPr="007071AA">
        <w:rPr>
          <w:sz w:val="28"/>
          <w:szCs w:val="28"/>
        </w:rPr>
        <w:t>тыс. рублей</w:t>
      </w:r>
      <w:r w:rsidR="00086366">
        <w:rPr>
          <w:sz w:val="28"/>
          <w:szCs w:val="28"/>
        </w:rPr>
        <w:t>,</w:t>
      </w:r>
      <w:r w:rsidR="00086366" w:rsidRPr="00086366">
        <w:rPr>
          <w:sz w:val="28"/>
          <w:szCs w:val="28"/>
        </w:rPr>
        <w:t xml:space="preserve"> </w:t>
      </w:r>
      <w:r w:rsidR="00086366">
        <w:rPr>
          <w:sz w:val="28"/>
          <w:szCs w:val="28"/>
        </w:rPr>
        <w:t>ч</w:t>
      </w:r>
      <w:r w:rsidR="00086366" w:rsidRPr="00086366">
        <w:rPr>
          <w:color w:val="000000"/>
          <w:sz w:val="28"/>
          <w:szCs w:val="28"/>
        </w:rPr>
        <w:t>то составляет</w:t>
      </w:r>
      <w:r w:rsidR="00086366">
        <w:rPr>
          <w:color w:val="000000"/>
          <w:sz w:val="28"/>
          <w:szCs w:val="28"/>
        </w:rPr>
        <w:t xml:space="preserve"> </w:t>
      </w:r>
      <w:r w:rsidR="0061196A">
        <w:rPr>
          <w:color w:val="000000"/>
          <w:sz w:val="28"/>
          <w:szCs w:val="28"/>
        </w:rPr>
        <w:t>1</w:t>
      </w:r>
      <w:r w:rsidR="00F62BA8">
        <w:rPr>
          <w:color w:val="000000"/>
          <w:sz w:val="28"/>
          <w:szCs w:val="28"/>
        </w:rPr>
        <w:t>13,8</w:t>
      </w:r>
      <w:r w:rsidR="00086366" w:rsidRPr="00086366">
        <w:rPr>
          <w:color w:val="000000"/>
          <w:sz w:val="28"/>
          <w:szCs w:val="28"/>
        </w:rPr>
        <w:t xml:space="preserve"> процентов к уточненным плановым показателям на 202</w:t>
      </w:r>
      <w:r w:rsidR="00F62BA8">
        <w:rPr>
          <w:color w:val="000000"/>
          <w:sz w:val="28"/>
          <w:szCs w:val="28"/>
        </w:rPr>
        <w:t>2</w:t>
      </w:r>
      <w:r w:rsidR="00086366" w:rsidRPr="00086366">
        <w:rPr>
          <w:color w:val="000000"/>
          <w:sz w:val="28"/>
          <w:szCs w:val="28"/>
        </w:rPr>
        <w:t xml:space="preserve"> год. Прогноз поступлений на</w:t>
      </w:r>
      <w:r w:rsidR="00AD60DD">
        <w:rPr>
          <w:color w:val="000000"/>
          <w:sz w:val="28"/>
          <w:szCs w:val="28"/>
        </w:rPr>
        <w:t xml:space="preserve"> плановый период </w:t>
      </w:r>
      <w:r w:rsidR="00086366" w:rsidRPr="00086366">
        <w:rPr>
          <w:color w:val="000000"/>
          <w:sz w:val="28"/>
          <w:szCs w:val="28"/>
        </w:rPr>
        <w:t>202</w:t>
      </w:r>
      <w:r w:rsidR="00F62BA8">
        <w:rPr>
          <w:color w:val="000000"/>
          <w:sz w:val="28"/>
          <w:szCs w:val="28"/>
        </w:rPr>
        <w:t>4</w:t>
      </w:r>
      <w:r w:rsidR="00086366" w:rsidRPr="00086366">
        <w:rPr>
          <w:color w:val="000000"/>
          <w:sz w:val="28"/>
          <w:szCs w:val="28"/>
        </w:rPr>
        <w:t>-202</w:t>
      </w:r>
      <w:r w:rsidR="00F62BA8">
        <w:rPr>
          <w:color w:val="000000"/>
          <w:sz w:val="28"/>
          <w:szCs w:val="28"/>
        </w:rPr>
        <w:t>5</w:t>
      </w:r>
      <w:r w:rsidR="00086366" w:rsidRPr="00086366">
        <w:rPr>
          <w:color w:val="000000"/>
          <w:sz w:val="28"/>
          <w:szCs w:val="28"/>
        </w:rPr>
        <w:t xml:space="preserve"> года составляет </w:t>
      </w:r>
      <w:r w:rsidR="0061196A">
        <w:rPr>
          <w:color w:val="000000"/>
          <w:sz w:val="28"/>
          <w:szCs w:val="28"/>
        </w:rPr>
        <w:t>6</w:t>
      </w:r>
      <w:r w:rsidR="00F62BA8">
        <w:rPr>
          <w:color w:val="000000"/>
          <w:sz w:val="28"/>
          <w:szCs w:val="28"/>
        </w:rPr>
        <w:t>7</w:t>
      </w:r>
      <w:r w:rsidR="0061196A">
        <w:rPr>
          <w:color w:val="000000"/>
          <w:sz w:val="28"/>
          <w:szCs w:val="28"/>
        </w:rPr>
        <w:t>,0</w:t>
      </w:r>
      <w:r w:rsidR="00086366" w:rsidRPr="00086366">
        <w:rPr>
          <w:color w:val="000000"/>
          <w:sz w:val="28"/>
          <w:szCs w:val="28"/>
        </w:rPr>
        <w:t xml:space="preserve"> тыс. рублей и </w:t>
      </w:r>
      <w:r w:rsidR="0061196A">
        <w:rPr>
          <w:color w:val="000000"/>
          <w:sz w:val="28"/>
          <w:szCs w:val="28"/>
        </w:rPr>
        <w:t>6</w:t>
      </w:r>
      <w:r w:rsidR="00F62BA8">
        <w:rPr>
          <w:color w:val="000000"/>
          <w:sz w:val="28"/>
          <w:szCs w:val="28"/>
        </w:rPr>
        <w:t>8</w:t>
      </w:r>
      <w:r w:rsidR="0061196A">
        <w:rPr>
          <w:color w:val="000000"/>
          <w:sz w:val="28"/>
          <w:szCs w:val="28"/>
        </w:rPr>
        <w:t>,0</w:t>
      </w:r>
      <w:r w:rsidR="00086366" w:rsidRPr="00086366">
        <w:rPr>
          <w:color w:val="000000"/>
          <w:sz w:val="28"/>
          <w:szCs w:val="28"/>
        </w:rPr>
        <w:t xml:space="preserve"> тыс. рублей соответственно.</w:t>
      </w:r>
      <w:r w:rsidR="00086366">
        <w:rPr>
          <w:color w:val="000000"/>
          <w:szCs w:val="28"/>
        </w:rPr>
        <w:t xml:space="preserve"> </w:t>
      </w:r>
    </w:p>
    <w:p w:rsidR="0061196A" w:rsidRDefault="0061196A" w:rsidP="00086366">
      <w:pPr>
        <w:ind w:firstLine="600"/>
        <w:jc w:val="both"/>
        <w:rPr>
          <w:color w:val="000000"/>
          <w:szCs w:val="28"/>
        </w:rPr>
      </w:pPr>
    </w:p>
    <w:p w:rsidR="00086366" w:rsidRDefault="00441B88" w:rsidP="00086366">
      <w:pPr>
        <w:ind w:firstLine="600"/>
        <w:jc w:val="center"/>
        <w:rPr>
          <w:b/>
          <w:sz w:val="28"/>
          <w:szCs w:val="28"/>
        </w:rPr>
      </w:pPr>
      <w:r w:rsidRPr="007071AA">
        <w:rPr>
          <w:b/>
          <w:sz w:val="28"/>
          <w:szCs w:val="28"/>
        </w:rPr>
        <w:t>Земельный налог</w:t>
      </w:r>
    </w:p>
    <w:p w:rsidR="00A8754E" w:rsidRDefault="008921D3" w:rsidP="00A8754E">
      <w:pPr>
        <w:ind w:firstLine="600"/>
        <w:jc w:val="both"/>
        <w:rPr>
          <w:bCs/>
          <w:sz w:val="28"/>
          <w:szCs w:val="28"/>
        </w:rPr>
      </w:pPr>
      <w:r w:rsidRPr="005600BE">
        <w:rPr>
          <w:sz w:val="28"/>
          <w:szCs w:val="28"/>
        </w:rPr>
        <w:t xml:space="preserve">Поступление </w:t>
      </w:r>
      <w:r>
        <w:rPr>
          <w:sz w:val="28"/>
          <w:szCs w:val="28"/>
        </w:rPr>
        <w:t xml:space="preserve">земельного </w:t>
      </w:r>
      <w:r w:rsidRPr="005600BE">
        <w:rPr>
          <w:sz w:val="28"/>
          <w:szCs w:val="28"/>
        </w:rPr>
        <w:t>налога в бюджет</w:t>
      </w:r>
      <w:r>
        <w:rPr>
          <w:sz w:val="28"/>
          <w:szCs w:val="28"/>
        </w:rPr>
        <w:t xml:space="preserve"> сельского поселения</w:t>
      </w:r>
      <w:r w:rsidRPr="00C04456">
        <w:rPr>
          <w:sz w:val="28"/>
          <w:szCs w:val="28"/>
        </w:rPr>
        <w:t>, с учетом нормативов отчислений, установленных федеральным законодательством</w:t>
      </w:r>
      <w:r>
        <w:rPr>
          <w:sz w:val="28"/>
          <w:szCs w:val="28"/>
        </w:rPr>
        <w:t xml:space="preserve"> в размере 10</w:t>
      </w:r>
      <w:r w:rsidRPr="00C04456">
        <w:rPr>
          <w:sz w:val="28"/>
          <w:szCs w:val="28"/>
        </w:rPr>
        <w:t>0 процентов, прогнозиру</w:t>
      </w:r>
      <w:r>
        <w:rPr>
          <w:sz w:val="28"/>
          <w:szCs w:val="28"/>
        </w:rPr>
        <w:t>е</w:t>
      </w:r>
      <w:r w:rsidRPr="00C04456">
        <w:rPr>
          <w:sz w:val="28"/>
          <w:szCs w:val="28"/>
        </w:rPr>
        <w:t xml:space="preserve">тся </w:t>
      </w:r>
      <w:r w:rsidR="00A8754E">
        <w:rPr>
          <w:sz w:val="28"/>
          <w:szCs w:val="28"/>
        </w:rPr>
        <w:t>на 202</w:t>
      </w:r>
      <w:r w:rsidR="00C02C36">
        <w:rPr>
          <w:sz w:val="28"/>
          <w:szCs w:val="28"/>
        </w:rPr>
        <w:t>3</w:t>
      </w:r>
      <w:r w:rsidR="00A8754E">
        <w:rPr>
          <w:sz w:val="28"/>
          <w:szCs w:val="28"/>
        </w:rPr>
        <w:t xml:space="preserve"> год </w:t>
      </w:r>
      <w:r w:rsidRPr="00C04456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C02C36">
        <w:rPr>
          <w:sz w:val="28"/>
          <w:szCs w:val="28"/>
        </w:rPr>
        <w:t>1031</w:t>
      </w:r>
      <w:r w:rsidR="006119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</w:t>
      </w:r>
      <w:r w:rsidRPr="00A2689D">
        <w:rPr>
          <w:bCs/>
          <w:sz w:val="28"/>
          <w:szCs w:val="28"/>
        </w:rPr>
        <w:t>земельный налог, взимаемый с организаций -</w:t>
      </w:r>
      <w:r w:rsidR="00C02C36">
        <w:rPr>
          <w:bCs/>
          <w:sz w:val="28"/>
          <w:szCs w:val="28"/>
        </w:rPr>
        <w:t>134</w:t>
      </w:r>
      <w:r w:rsidRPr="00A2689D">
        <w:rPr>
          <w:bCs/>
          <w:sz w:val="28"/>
          <w:szCs w:val="28"/>
        </w:rPr>
        <w:t xml:space="preserve"> тыс.</w:t>
      </w:r>
      <w:r>
        <w:rPr>
          <w:bCs/>
          <w:sz w:val="28"/>
          <w:szCs w:val="28"/>
        </w:rPr>
        <w:t xml:space="preserve"> </w:t>
      </w:r>
      <w:r w:rsidRPr="00A2689D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</w:t>
      </w:r>
      <w:r w:rsidRPr="00A2689D">
        <w:rPr>
          <w:bCs/>
          <w:sz w:val="28"/>
          <w:szCs w:val="28"/>
        </w:rPr>
        <w:t xml:space="preserve">, </w:t>
      </w:r>
      <w:r w:rsidRPr="00A2689D">
        <w:rPr>
          <w:bCs/>
          <w:sz w:val="28"/>
          <w:szCs w:val="28"/>
        </w:rPr>
        <w:lastRenderedPageBreak/>
        <w:t>земельный налог, взимаемый</w:t>
      </w:r>
      <w:r>
        <w:rPr>
          <w:bCs/>
          <w:sz w:val="28"/>
          <w:szCs w:val="28"/>
        </w:rPr>
        <w:t xml:space="preserve"> с физических лиц – </w:t>
      </w:r>
      <w:r w:rsidR="00C02C36">
        <w:rPr>
          <w:bCs/>
          <w:sz w:val="28"/>
          <w:szCs w:val="28"/>
        </w:rPr>
        <w:t>897</w:t>
      </w:r>
      <w:r w:rsidR="00A8754E">
        <w:rPr>
          <w:bCs/>
          <w:sz w:val="28"/>
          <w:szCs w:val="28"/>
        </w:rPr>
        <w:t xml:space="preserve"> тыс. рублей; на </w:t>
      </w:r>
      <w:r w:rsidR="00AD60DD">
        <w:rPr>
          <w:bCs/>
          <w:sz w:val="28"/>
          <w:szCs w:val="28"/>
        </w:rPr>
        <w:t xml:space="preserve">плановый </w:t>
      </w:r>
      <w:r w:rsidR="00A8754E">
        <w:rPr>
          <w:bCs/>
          <w:sz w:val="28"/>
          <w:szCs w:val="28"/>
        </w:rPr>
        <w:t>202</w:t>
      </w:r>
      <w:r w:rsidR="004A013D">
        <w:rPr>
          <w:bCs/>
          <w:sz w:val="28"/>
          <w:szCs w:val="28"/>
        </w:rPr>
        <w:t>4</w:t>
      </w:r>
      <w:r w:rsidR="00A8754E">
        <w:rPr>
          <w:bCs/>
          <w:sz w:val="28"/>
          <w:szCs w:val="28"/>
        </w:rPr>
        <w:t xml:space="preserve"> год- </w:t>
      </w:r>
      <w:r w:rsidR="004A013D">
        <w:rPr>
          <w:bCs/>
          <w:sz w:val="28"/>
          <w:szCs w:val="28"/>
        </w:rPr>
        <w:t>1036,0</w:t>
      </w:r>
      <w:r w:rsidR="00A8754E">
        <w:rPr>
          <w:bCs/>
          <w:sz w:val="28"/>
          <w:szCs w:val="28"/>
        </w:rPr>
        <w:t xml:space="preserve"> </w:t>
      </w:r>
      <w:r w:rsidR="00A8754E" w:rsidRPr="00A2689D">
        <w:rPr>
          <w:bCs/>
          <w:sz w:val="28"/>
          <w:szCs w:val="28"/>
        </w:rPr>
        <w:t>тыс.</w:t>
      </w:r>
      <w:r w:rsidR="00A8754E">
        <w:rPr>
          <w:bCs/>
          <w:sz w:val="28"/>
          <w:szCs w:val="28"/>
        </w:rPr>
        <w:t xml:space="preserve"> </w:t>
      </w:r>
      <w:r w:rsidR="00A8754E" w:rsidRPr="00A2689D">
        <w:rPr>
          <w:bCs/>
          <w:sz w:val="28"/>
          <w:szCs w:val="28"/>
        </w:rPr>
        <w:t>руб</w:t>
      </w:r>
      <w:r w:rsidR="00A8754E">
        <w:rPr>
          <w:bCs/>
          <w:sz w:val="28"/>
          <w:szCs w:val="28"/>
        </w:rPr>
        <w:t xml:space="preserve">лей; на </w:t>
      </w:r>
      <w:r w:rsidR="00AD60DD">
        <w:rPr>
          <w:bCs/>
          <w:sz w:val="28"/>
          <w:szCs w:val="28"/>
        </w:rPr>
        <w:t xml:space="preserve">плановый </w:t>
      </w:r>
      <w:r w:rsidR="00A8754E">
        <w:rPr>
          <w:bCs/>
          <w:sz w:val="28"/>
          <w:szCs w:val="28"/>
        </w:rPr>
        <w:t>202</w:t>
      </w:r>
      <w:r w:rsidR="004A013D">
        <w:rPr>
          <w:bCs/>
          <w:sz w:val="28"/>
          <w:szCs w:val="28"/>
        </w:rPr>
        <w:t>5</w:t>
      </w:r>
      <w:r w:rsidR="00A8754E">
        <w:rPr>
          <w:bCs/>
          <w:sz w:val="28"/>
          <w:szCs w:val="28"/>
        </w:rPr>
        <w:t xml:space="preserve"> год </w:t>
      </w:r>
      <w:r w:rsidR="00EF2B37">
        <w:rPr>
          <w:bCs/>
          <w:sz w:val="28"/>
          <w:szCs w:val="28"/>
        </w:rPr>
        <w:t>–</w:t>
      </w:r>
      <w:r w:rsidR="00A8754E">
        <w:rPr>
          <w:bCs/>
          <w:sz w:val="28"/>
          <w:szCs w:val="28"/>
        </w:rPr>
        <w:t xml:space="preserve"> </w:t>
      </w:r>
      <w:r w:rsidR="004A013D">
        <w:rPr>
          <w:bCs/>
          <w:sz w:val="28"/>
          <w:szCs w:val="28"/>
        </w:rPr>
        <w:t>1041,0</w:t>
      </w:r>
      <w:r w:rsidR="00EF2B37">
        <w:rPr>
          <w:bCs/>
          <w:sz w:val="28"/>
          <w:szCs w:val="28"/>
        </w:rPr>
        <w:t xml:space="preserve"> </w:t>
      </w:r>
      <w:r w:rsidR="00A8754E" w:rsidRPr="00A2689D">
        <w:rPr>
          <w:bCs/>
          <w:sz w:val="28"/>
          <w:szCs w:val="28"/>
        </w:rPr>
        <w:t>тыс.</w:t>
      </w:r>
      <w:r w:rsidR="00A8754E">
        <w:rPr>
          <w:bCs/>
          <w:sz w:val="28"/>
          <w:szCs w:val="28"/>
        </w:rPr>
        <w:t xml:space="preserve"> </w:t>
      </w:r>
      <w:r w:rsidR="00A8754E" w:rsidRPr="00A2689D">
        <w:rPr>
          <w:bCs/>
          <w:sz w:val="28"/>
          <w:szCs w:val="28"/>
        </w:rPr>
        <w:t>руб</w:t>
      </w:r>
      <w:r w:rsidR="00A8754E">
        <w:rPr>
          <w:bCs/>
          <w:sz w:val="28"/>
          <w:szCs w:val="28"/>
        </w:rPr>
        <w:t>лей.</w:t>
      </w:r>
    </w:p>
    <w:p w:rsidR="00DA08AC" w:rsidRPr="009E188A" w:rsidRDefault="008921D3" w:rsidP="00086366">
      <w:pPr>
        <w:ind w:firstLine="600"/>
        <w:jc w:val="both"/>
        <w:rPr>
          <w:i/>
          <w:sz w:val="28"/>
          <w:szCs w:val="28"/>
        </w:rPr>
      </w:pPr>
      <w:r>
        <w:rPr>
          <w:kern w:val="28"/>
          <w:sz w:val="28"/>
          <w:szCs w:val="28"/>
        </w:rPr>
        <w:t>Прогноз налога</w:t>
      </w:r>
      <w:r w:rsidRPr="00C04456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рассчитан исходя из действующего законодательства, анализа статистических данных о начислении налога за прошлый налоговый период.</w:t>
      </w:r>
    </w:p>
    <w:p w:rsidR="00DA08AC" w:rsidRDefault="00DA08AC" w:rsidP="004A4BC7">
      <w:pPr>
        <w:ind w:firstLine="709"/>
        <w:jc w:val="center"/>
        <w:rPr>
          <w:b/>
          <w:sz w:val="28"/>
          <w:szCs w:val="28"/>
        </w:rPr>
      </w:pP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>Неналоговые доходы</w:t>
      </w:r>
    </w:p>
    <w:p w:rsidR="00255697" w:rsidRDefault="00441B88" w:rsidP="004A4BC7">
      <w:pPr>
        <w:ind w:firstLine="709"/>
        <w:jc w:val="both"/>
        <w:rPr>
          <w:sz w:val="28"/>
          <w:szCs w:val="28"/>
        </w:rPr>
      </w:pPr>
      <w:r w:rsidRPr="002D79B8">
        <w:rPr>
          <w:sz w:val="28"/>
          <w:szCs w:val="28"/>
        </w:rPr>
        <w:t xml:space="preserve">В объеме доходов </w:t>
      </w:r>
      <w:r w:rsidR="0044531B" w:rsidRPr="002D79B8">
        <w:rPr>
          <w:sz w:val="28"/>
          <w:szCs w:val="28"/>
        </w:rPr>
        <w:t xml:space="preserve">бюджета </w:t>
      </w:r>
      <w:r w:rsidR="00A8754E" w:rsidRPr="00A8754E">
        <w:rPr>
          <w:bCs/>
          <w:sz w:val="28"/>
          <w:szCs w:val="28"/>
        </w:rPr>
        <w:t>на 202</w:t>
      </w:r>
      <w:r w:rsidR="00A004C5">
        <w:rPr>
          <w:bCs/>
          <w:sz w:val="28"/>
          <w:szCs w:val="28"/>
        </w:rPr>
        <w:t>3</w:t>
      </w:r>
      <w:r w:rsidR="00A8754E" w:rsidRPr="00A8754E">
        <w:rPr>
          <w:bCs/>
          <w:sz w:val="28"/>
          <w:szCs w:val="28"/>
        </w:rPr>
        <w:t xml:space="preserve"> год и на плановый период 202</w:t>
      </w:r>
      <w:r w:rsidR="00A004C5">
        <w:rPr>
          <w:bCs/>
          <w:sz w:val="28"/>
          <w:szCs w:val="28"/>
        </w:rPr>
        <w:t>4</w:t>
      </w:r>
      <w:r w:rsidR="00A8754E" w:rsidRPr="00A8754E">
        <w:rPr>
          <w:bCs/>
          <w:sz w:val="28"/>
          <w:szCs w:val="28"/>
        </w:rPr>
        <w:t xml:space="preserve"> и 202</w:t>
      </w:r>
      <w:r w:rsidR="00A004C5">
        <w:rPr>
          <w:bCs/>
          <w:sz w:val="28"/>
          <w:szCs w:val="28"/>
        </w:rPr>
        <w:t>5</w:t>
      </w:r>
      <w:r w:rsidR="00A8754E" w:rsidRPr="00A8754E">
        <w:rPr>
          <w:bCs/>
          <w:sz w:val="28"/>
          <w:szCs w:val="28"/>
        </w:rPr>
        <w:t xml:space="preserve"> годов</w:t>
      </w:r>
      <w:r w:rsidR="00A8754E" w:rsidRPr="00A8754E">
        <w:rPr>
          <w:sz w:val="28"/>
          <w:szCs w:val="28"/>
        </w:rPr>
        <w:t xml:space="preserve"> </w:t>
      </w:r>
      <w:r w:rsidRPr="00A8754E">
        <w:rPr>
          <w:sz w:val="28"/>
          <w:szCs w:val="28"/>
        </w:rPr>
        <w:t>прогнозируются неналоговые</w:t>
      </w:r>
      <w:r w:rsidRPr="002D79B8">
        <w:rPr>
          <w:sz w:val="28"/>
          <w:szCs w:val="28"/>
        </w:rPr>
        <w:t xml:space="preserve"> доходы в размере</w:t>
      </w:r>
      <w:r w:rsidRPr="009A7FD2">
        <w:rPr>
          <w:color w:val="FF0000"/>
          <w:sz w:val="28"/>
          <w:szCs w:val="28"/>
        </w:rPr>
        <w:t xml:space="preserve"> </w:t>
      </w:r>
      <w:r w:rsidR="00A004C5">
        <w:rPr>
          <w:sz w:val="28"/>
          <w:szCs w:val="28"/>
        </w:rPr>
        <w:t>394</w:t>
      </w:r>
      <w:r w:rsidR="007071AA" w:rsidRPr="0061196A">
        <w:rPr>
          <w:sz w:val="28"/>
          <w:szCs w:val="28"/>
        </w:rPr>
        <w:t>,</w:t>
      </w:r>
      <w:r w:rsidR="007071AA" w:rsidRPr="007071AA">
        <w:rPr>
          <w:sz w:val="28"/>
          <w:szCs w:val="28"/>
        </w:rPr>
        <w:t>0</w:t>
      </w:r>
      <w:r w:rsidRPr="007071AA">
        <w:rPr>
          <w:sz w:val="28"/>
          <w:szCs w:val="28"/>
        </w:rPr>
        <w:t xml:space="preserve"> тыс. рублей</w:t>
      </w:r>
      <w:r w:rsidR="0044531B" w:rsidRPr="009A7FD2">
        <w:rPr>
          <w:color w:val="FF0000"/>
          <w:sz w:val="28"/>
          <w:szCs w:val="28"/>
        </w:rPr>
        <w:t xml:space="preserve"> </w:t>
      </w:r>
      <w:r w:rsidR="00850DF1">
        <w:rPr>
          <w:sz w:val="28"/>
          <w:szCs w:val="28"/>
        </w:rPr>
        <w:t>-</w:t>
      </w:r>
      <w:r w:rsidRPr="002D79B8">
        <w:rPr>
          <w:sz w:val="28"/>
          <w:szCs w:val="28"/>
        </w:rPr>
        <w:t xml:space="preserve"> поступление доходов, получаемые в виде арендной платы</w:t>
      </w:r>
      <w:r w:rsidR="00D51966">
        <w:rPr>
          <w:sz w:val="28"/>
          <w:szCs w:val="28"/>
        </w:rPr>
        <w:t xml:space="preserve">; </w:t>
      </w:r>
      <w:r w:rsidR="00A004C5">
        <w:rPr>
          <w:sz w:val="28"/>
          <w:szCs w:val="28"/>
        </w:rPr>
        <w:t xml:space="preserve">доходы от сдачи в аренду имущества, </w:t>
      </w:r>
      <w:r w:rsidR="00DC1DD4">
        <w:rPr>
          <w:sz w:val="28"/>
          <w:szCs w:val="28"/>
        </w:rPr>
        <w:t>доходы, поступающие в порядке возмещения расходов, связанных с эксплуатацией имущества</w:t>
      </w:r>
      <w:r w:rsidR="00255697">
        <w:rPr>
          <w:sz w:val="28"/>
          <w:szCs w:val="28"/>
        </w:rPr>
        <w:t>.</w:t>
      </w:r>
    </w:p>
    <w:p w:rsidR="005F0F72" w:rsidRDefault="005F0F72" w:rsidP="00933749">
      <w:pPr>
        <w:rPr>
          <w:b/>
          <w:sz w:val="28"/>
          <w:szCs w:val="28"/>
        </w:rPr>
      </w:pP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>Поступления из районного бюджета</w:t>
      </w:r>
    </w:p>
    <w:p w:rsidR="00441B88" w:rsidRPr="00A8754E" w:rsidRDefault="00441B88" w:rsidP="00A8754E">
      <w:pPr>
        <w:ind w:firstLine="709"/>
        <w:jc w:val="both"/>
        <w:rPr>
          <w:color w:val="000000"/>
          <w:sz w:val="28"/>
          <w:szCs w:val="28"/>
        </w:rPr>
      </w:pPr>
      <w:r w:rsidRPr="002D79B8">
        <w:rPr>
          <w:sz w:val="28"/>
          <w:szCs w:val="28"/>
        </w:rPr>
        <w:t>Поступл</w:t>
      </w:r>
      <w:r w:rsidR="004B0C56" w:rsidRPr="002D79B8">
        <w:rPr>
          <w:sz w:val="28"/>
          <w:szCs w:val="28"/>
        </w:rPr>
        <w:t>ения из районного бюджета в 20</w:t>
      </w:r>
      <w:r w:rsidR="008D1BD6">
        <w:rPr>
          <w:sz w:val="28"/>
          <w:szCs w:val="28"/>
        </w:rPr>
        <w:t>2</w:t>
      </w:r>
      <w:r w:rsidR="009049CB">
        <w:rPr>
          <w:sz w:val="28"/>
          <w:szCs w:val="28"/>
        </w:rPr>
        <w:t>3</w:t>
      </w:r>
      <w:r w:rsidRPr="002D79B8">
        <w:rPr>
          <w:sz w:val="28"/>
          <w:szCs w:val="28"/>
        </w:rPr>
        <w:t xml:space="preserve"> году планируются в сумме</w:t>
      </w:r>
      <w:r w:rsidRPr="009A7FD2">
        <w:rPr>
          <w:color w:val="FF0000"/>
          <w:sz w:val="28"/>
          <w:szCs w:val="28"/>
        </w:rPr>
        <w:t xml:space="preserve"> </w:t>
      </w:r>
      <w:r w:rsidR="00083346">
        <w:rPr>
          <w:sz w:val="28"/>
          <w:szCs w:val="28"/>
        </w:rPr>
        <w:t>478,9</w:t>
      </w:r>
      <w:r w:rsidR="00CD58DA">
        <w:rPr>
          <w:sz w:val="28"/>
          <w:szCs w:val="28"/>
        </w:rPr>
        <w:t xml:space="preserve"> </w:t>
      </w:r>
      <w:r w:rsidRPr="007071AA">
        <w:rPr>
          <w:sz w:val="28"/>
          <w:szCs w:val="28"/>
        </w:rPr>
        <w:t>тыс. рублей,</w:t>
      </w:r>
      <w:r w:rsidRPr="00A8754E">
        <w:rPr>
          <w:sz w:val="28"/>
          <w:szCs w:val="28"/>
        </w:rPr>
        <w:t xml:space="preserve"> </w:t>
      </w:r>
      <w:r w:rsidR="00A8754E" w:rsidRPr="00A8754E">
        <w:rPr>
          <w:color w:val="000000"/>
          <w:sz w:val="28"/>
          <w:szCs w:val="28"/>
        </w:rPr>
        <w:t xml:space="preserve">что составляет </w:t>
      </w:r>
      <w:r w:rsidR="009049CB">
        <w:rPr>
          <w:color w:val="000000"/>
          <w:sz w:val="28"/>
          <w:szCs w:val="28"/>
        </w:rPr>
        <w:t>116,5</w:t>
      </w:r>
      <w:r w:rsidR="00A8754E" w:rsidRPr="00A8754E">
        <w:rPr>
          <w:color w:val="000000"/>
          <w:sz w:val="28"/>
          <w:szCs w:val="28"/>
        </w:rPr>
        <w:t xml:space="preserve"> процент</w:t>
      </w:r>
      <w:r w:rsidR="00A8754E">
        <w:rPr>
          <w:color w:val="000000"/>
          <w:sz w:val="28"/>
          <w:szCs w:val="28"/>
        </w:rPr>
        <w:t>а</w:t>
      </w:r>
      <w:r w:rsidR="00A8754E" w:rsidRPr="00A8754E">
        <w:rPr>
          <w:color w:val="000000"/>
          <w:sz w:val="28"/>
          <w:szCs w:val="28"/>
        </w:rPr>
        <w:t xml:space="preserve"> к уточненным плановым показателям на 202</w:t>
      </w:r>
      <w:r w:rsidR="009049CB">
        <w:rPr>
          <w:color w:val="000000"/>
          <w:sz w:val="28"/>
          <w:szCs w:val="28"/>
        </w:rPr>
        <w:t>2</w:t>
      </w:r>
      <w:r w:rsidR="00A8754E" w:rsidRPr="00A8754E">
        <w:rPr>
          <w:color w:val="000000"/>
          <w:sz w:val="28"/>
          <w:szCs w:val="28"/>
        </w:rPr>
        <w:t xml:space="preserve"> год</w:t>
      </w:r>
      <w:r w:rsidR="00A8754E">
        <w:rPr>
          <w:color w:val="000000"/>
          <w:sz w:val="28"/>
          <w:szCs w:val="28"/>
        </w:rPr>
        <w:t xml:space="preserve">. </w:t>
      </w:r>
      <w:r w:rsidRPr="007071AA">
        <w:rPr>
          <w:sz w:val="28"/>
          <w:szCs w:val="28"/>
        </w:rPr>
        <w:t>Поступления составят: дотации бюджетам поселений на выравн</w:t>
      </w:r>
      <w:r w:rsidRPr="007071AA">
        <w:rPr>
          <w:sz w:val="28"/>
          <w:szCs w:val="28"/>
        </w:rPr>
        <w:t>и</w:t>
      </w:r>
      <w:r w:rsidRPr="007071AA">
        <w:rPr>
          <w:sz w:val="28"/>
          <w:szCs w:val="28"/>
        </w:rPr>
        <w:t>вание бюджет</w:t>
      </w:r>
      <w:r w:rsidR="004B0C56" w:rsidRPr="007071AA">
        <w:rPr>
          <w:sz w:val="28"/>
          <w:szCs w:val="28"/>
        </w:rPr>
        <w:t xml:space="preserve">ной обеспеченности в сумме </w:t>
      </w:r>
      <w:r w:rsidR="009049CB">
        <w:rPr>
          <w:sz w:val="28"/>
          <w:szCs w:val="28"/>
        </w:rPr>
        <w:t>82,9</w:t>
      </w:r>
      <w:r w:rsidRPr="007071AA">
        <w:rPr>
          <w:sz w:val="28"/>
          <w:szCs w:val="28"/>
        </w:rPr>
        <w:t xml:space="preserve"> тыс. рублей</w:t>
      </w:r>
      <w:r w:rsidRPr="00EB62FE">
        <w:rPr>
          <w:sz w:val="28"/>
          <w:szCs w:val="28"/>
        </w:rPr>
        <w:t xml:space="preserve">, </w:t>
      </w:r>
      <w:r w:rsidR="00A454CC">
        <w:rPr>
          <w:sz w:val="28"/>
          <w:szCs w:val="28"/>
        </w:rPr>
        <w:t xml:space="preserve">иные </w:t>
      </w:r>
      <w:r w:rsidRPr="007071AA">
        <w:rPr>
          <w:sz w:val="28"/>
          <w:szCs w:val="28"/>
        </w:rPr>
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</w:t>
      </w:r>
      <w:r w:rsidRPr="007071AA">
        <w:rPr>
          <w:sz w:val="28"/>
          <w:szCs w:val="28"/>
        </w:rPr>
        <w:t>я</w:t>
      </w:r>
      <w:r w:rsidRPr="007071AA">
        <w:rPr>
          <w:sz w:val="28"/>
          <w:szCs w:val="28"/>
        </w:rPr>
        <w:t>ми</w:t>
      </w:r>
      <w:r w:rsidR="00405981" w:rsidRPr="007071AA">
        <w:rPr>
          <w:sz w:val="28"/>
          <w:szCs w:val="28"/>
        </w:rPr>
        <w:t xml:space="preserve"> в сумме </w:t>
      </w:r>
      <w:r w:rsidR="00083346">
        <w:rPr>
          <w:sz w:val="28"/>
          <w:szCs w:val="28"/>
        </w:rPr>
        <w:t>396,0</w:t>
      </w:r>
      <w:r w:rsidR="00E9618B">
        <w:rPr>
          <w:sz w:val="28"/>
          <w:szCs w:val="28"/>
        </w:rPr>
        <w:t xml:space="preserve"> </w:t>
      </w:r>
      <w:r w:rsidRPr="009F5451">
        <w:rPr>
          <w:sz w:val="28"/>
          <w:szCs w:val="28"/>
        </w:rPr>
        <w:t>тыс. рублей.</w:t>
      </w:r>
      <w:r w:rsidR="006A0AFE" w:rsidRPr="006A0AFE">
        <w:rPr>
          <w:color w:val="000000"/>
          <w:szCs w:val="28"/>
        </w:rPr>
        <w:t xml:space="preserve"> </w:t>
      </w:r>
      <w:r w:rsidR="006A0AFE" w:rsidRPr="006A0AFE">
        <w:rPr>
          <w:color w:val="000000"/>
          <w:sz w:val="28"/>
          <w:szCs w:val="28"/>
        </w:rPr>
        <w:t xml:space="preserve">Прогноз поступлений на </w:t>
      </w:r>
      <w:r w:rsidR="00AD60DD">
        <w:rPr>
          <w:color w:val="000000"/>
          <w:sz w:val="28"/>
          <w:szCs w:val="28"/>
        </w:rPr>
        <w:t xml:space="preserve">плановый период </w:t>
      </w:r>
      <w:r w:rsidR="006A0AFE" w:rsidRPr="006A0AFE">
        <w:rPr>
          <w:color w:val="000000"/>
          <w:sz w:val="28"/>
          <w:szCs w:val="28"/>
        </w:rPr>
        <w:t>202</w:t>
      </w:r>
      <w:r w:rsidR="009049CB">
        <w:rPr>
          <w:color w:val="000000"/>
          <w:sz w:val="28"/>
          <w:szCs w:val="28"/>
        </w:rPr>
        <w:t>4</w:t>
      </w:r>
      <w:r w:rsidR="006A0AFE" w:rsidRPr="006A0AFE">
        <w:rPr>
          <w:color w:val="000000"/>
          <w:sz w:val="28"/>
          <w:szCs w:val="28"/>
        </w:rPr>
        <w:t>-202</w:t>
      </w:r>
      <w:r w:rsidR="009049CB">
        <w:rPr>
          <w:color w:val="000000"/>
          <w:sz w:val="28"/>
          <w:szCs w:val="28"/>
        </w:rPr>
        <w:t>5</w:t>
      </w:r>
      <w:r w:rsidR="006A0AFE" w:rsidRPr="006A0AFE">
        <w:rPr>
          <w:color w:val="000000"/>
          <w:sz w:val="28"/>
          <w:szCs w:val="28"/>
        </w:rPr>
        <w:t xml:space="preserve"> года составляет </w:t>
      </w:r>
      <w:r w:rsidR="009049CB">
        <w:rPr>
          <w:color w:val="000000"/>
          <w:sz w:val="28"/>
          <w:szCs w:val="28"/>
        </w:rPr>
        <w:t>186,1</w:t>
      </w:r>
      <w:r w:rsidR="006A0AFE" w:rsidRPr="006A0AFE">
        <w:rPr>
          <w:color w:val="000000"/>
          <w:sz w:val="28"/>
          <w:szCs w:val="28"/>
        </w:rPr>
        <w:t xml:space="preserve"> тыс. рублей и </w:t>
      </w:r>
      <w:r w:rsidR="0061196A">
        <w:rPr>
          <w:color w:val="000000"/>
          <w:sz w:val="28"/>
          <w:szCs w:val="28"/>
        </w:rPr>
        <w:t>1</w:t>
      </w:r>
      <w:r w:rsidR="009049CB">
        <w:rPr>
          <w:color w:val="000000"/>
          <w:sz w:val="28"/>
          <w:szCs w:val="28"/>
        </w:rPr>
        <w:t>86,1</w:t>
      </w:r>
      <w:r w:rsidR="006A0AFE" w:rsidRPr="006A0AFE">
        <w:rPr>
          <w:color w:val="000000"/>
          <w:sz w:val="28"/>
          <w:szCs w:val="28"/>
        </w:rPr>
        <w:t xml:space="preserve"> тыс. рублей соответственно.</w:t>
      </w:r>
    </w:p>
    <w:p w:rsidR="00DA08AC" w:rsidRDefault="00DA08AC" w:rsidP="004A4BC7">
      <w:pPr>
        <w:ind w:firstLine="709"/>
        <w:jc w:val="center"/>
        <w:rPr>
          <w:b/>
          <w:sz w:val="28"/>
          <w:szCs w:val="28"/>
        </w:rPr>
      </w:pPr>
    </w:p>
    <w:p w:rsidR="00441B88" w:rsidRPr="009F5451" w:rsidRDefault="00441B88" w:rsidP="004A4BC7">
      <w:pPr>
        <w:jc w:val="center"/>
        <w:rPr>
          <w:b/>
          <w:sz w:val="28"/>
          <w:szCs w:val="28"/>
        </w:rPr>
      </w:pPr>
      <w:r w:rsidRPr="009F5451">
        <w:rPr>
          <w:b/>
          <w:sz w:val="28"/>
          <w:szCs w:val="28"/>
        </w:rPr>
        <w:t xml:space="preserve">Дефицит бюджета </w:t>
      </w:r>
      <w:proofErr w:type="spellStart"/>
      <w:r w:rsidR="0061196A">
        <w:rPr>
          <w:b/>
          <w:sz w:val="28"/>
          <w:szCs w:val="28"/>
        </w:rPr>
        <w:t>Новоярковского</w:t>
      </w:r>
      <w:proofErr w:type="spellEnd"/>
      <w:r w:rsidRPr="009F5451">
        <w:rPr>
          <w:b/>
          <w:sz w:val="28"/>
          <w:szCs w:val="28"/>
        </w:rPr>
        <w:t xml:space="preserve"> сельсовета</w:t>
      </w:r>
    </w:p>
    <w:p w:rsidR="00441B88" w:rsidRDefault="00441B88" w:rsidP="004A4BC7">
      <w:pPr>
        <w:ind w:firstLine="709"/>
        <w:jc w:val="both"/>
        <w:rPr>
          <w:color w:val="FF0000"/>
          <w:sz w:val="28"/>
          <w:szCs w:val="28"/>
        </w:rPr>
      </w:pPr>
      <w:r w:rsidRPr="009F5451">
        <w:rPr>
          <w:sz w:val="28"/>
          <w:szCs w:val="28"/>
        </w:rPr>
        <w:t>Де</w:t>
      </w:r>
      <w:r w:rsidR="004B0C56" w:rsidRPr="009F5451">
        <w:rPr>
          <w:sz w:val="28"/>
          <w:szCs w:val="28"/>
        </w:rPr>
        <w:t>фицит бюджета сельсовета на 20</w:t>
      </w:r>
      <w:r w:rsidR="00A80894">
        <w:rPr>
          <w:sz w:val="28"/>
          <w:szCs w:val="28"/>
        </w:rPr>
        <w:t>2</w:t>
      </w:r>
      <w:r w:rsidR="00120F49">
        <w:rPr>
          <w:sz w:val="28"/>
          <w:szCs w:val="28"/>
        </w:rPr>
        <w:t>3</w:t>
      </w:r>
      <w:r w:rsidRPr="009F5451">
        <w:rPr>
          <w:sz w:val="28"/>
          <w:szCs w:val="28"/>
        </w:rPr>
        <w:t xml:space="preserve"> год определен в размере </w:t>
      </w:r>
      <w:r w:rsidR="00120F49">
        <w:rPr>
          <w:sz w:val="28"/>
          <w:szCs w:val="28"/>
        </w:rPr>
        <w:t>343,2</w:t>
      </w:r>
      <w:r w:rsidR="00DC3E34">
        <w:rPr>
          <w:sz w:val="28"/>
          <w:szCs w:val="28"/>
        </w:rPr>
        <w:t xml:space="preserve"> </w:t>
      </w:r>
      <w:r w:rsidRPr="009F5451">
        <w:rPr>
          <w:sz w:val="28"/>
          <w:szCs w:val="28"/>
        </w:rPr>
        <w:t>тыс. рублей</w:t>
      </w:r>
      <w:r w:rsidR="006A0AFE">
        <w:rPr>
          <w:sz w:val="28"/>
          <w:szCs w:val="28"/>
        </w:rPr>
        <w:t xml:space="preserve">, на </w:t>
      </w:r>
      <w:r w:rsidR="00AD60DD">
        <w:rPr>
          <w:sz w:val="28"/>
          <w:szCs w:val="28"/>
        </w:rPr>
        <w:t xml:space="preserve">плановый </w:t>
      </w:r>
      <w:r w:rsidR="006A0AFE">
        <w:rPr>
          <w:sz w:val="28"/>
          <w:szCs w:val="28"/>
        </w:rPr>
        <w:t>202</w:t>
      </w:r>
      <w:r w:rsidR="00120F49">
        <w:rPr>
          <w:sz w:val="28"/>
          <w:szCs w:val="28"/>
        </w:rPr>
        <w:t>4</w:t>
      </w:r>
      <w:r w:rsidR="006A0AFE">
        <w:rPr>
          <w:sz w:val="28"/>
          <w:szCs w:val="28"/>
        </w:rPr>
        <w:t xml:space="preserve"> год </w:t>
      </w:r>
      <w:r w:rsidR="00120F49">
        <w:rPr>
          <w:sz w:val="28"/>
          <w:szCs w:val="28"/>
        </w:rPr>
        <w:t>352,1</w:t>
      </w:r>
      <w:r w:rsidR="006A0AFE">
        <w:rPr>
          <w:sz w:val="28"/>
          <w:szCs w:val="28"/>
        </w:rPr>
        <w:t xml:space="preserve"> тыс. рублей, на </w:t>
      </w:r>
      <w:r w:rsidR="00AD60DD">
        <w:rPr>
          <w:sz w:val="28"/>
          <w:szCs w:val="28"/>
        </w:rPr>
        <w:t xml:space="preserve">плановый </w:t>
      </w:r>
      <w:r w:rsidR="006A0AFE">
        <w:rPr>
          <w:sz w:val="28"/>
          <w:szCs w:val="28"/>
        </w:rPr>
        <w:t>202</w:t>
      </w:r>
      <w:r w:rsidR="00120F49">
        <w:rPr>
          <w:sz w:val="28"/>
          <w:szCs w:val="28"/>
        </w:rPr>
        <w:t>5</w:t>
      </w:r>
      <w:r w:rsidR="006A0AFE">
        <w:rPr>
          <w:sz w:val="28"/>
          <w:szCs w:val="28"/>
        </w:rPr>
        <w:t xml:space="preserve"> год </w:t>
      </w:r>
      <w:r w:rsidR="00120F49">
        <w:rPr>
          <w:sz w:val="28"/>
          <w:szCs w:val="28"/>
        </w:rPr>
        <w:t>361,3</w:t>
      </w:r>
      <w:r w:rsidR="006A0AFE">
        <w:rPr>
          <w:sz w:val="28"/>
          <w:szCs w:val="28"/>
        </w:rPr>
        <w:t xml:space="preserve"> тыс. рублей</w:t>
      </w:r>
      <w:r w:rsidRPr="009F5451">
        <w:rPr>
          <w:sz w:val="28"/>
          <w:szCs w:val="28"/>
        </w:rPr>
        <w:t xml:space="preserve">. </w:t>
      </w:r>
      <w:r w:rsidR="00DC3E34">
        <w:rPr>
          <w:sz w:val="28"/>
          <w:szCs w:val="28"/>
        </w:rPr>
        <w:t>Дефицит</w:t>
      </w:r>
      <w:r w:rsidRPr="009F5451">
        <w:rPr>
          <w:sz w:val="28"/>
          <w:szCs w:val="28"/>
        </w:rPr>
        <w:t xml:space="preserve"> </w:t>
      </w:r>
      <w:proofErr w:type="spellStart"/>
      <w:r w:rsidR="0061196A">
        <w:rPr>
          <w:sz w:val="28"/>
          <w:szCs w:val="28"/>
        </w:rPr>
        <w:t>Новоярковского</w:t>
      </w:r>
      <w:proofErr w:type="spellEnd"/>
      <w:r w:rsidRPr="009F5451">
        <w:rPr>
          <w:sz w:val="28"/>
          <w:szCs w:val="28"/>
        </w:rPr>
        <w:t xml:space="preserve"> сельсовета </w:t>
      </w:r>
      <w:r w:rsidR="00DC3E34">
        <w:rPr>
          <w:sz w:val="28"/>
          <w:szCs w:val="28"/>
        </w:rPr>
        <w:t>составил</w:t>
      </w:r>
      <w:r w:rsidRPr="00DC3E34">
        <w:rPr>
          <w:sz w:val="28"/>
          <w:szCs w:val="28"/>
        </w:rPr>
        <w:t xml:space="preserve"> </w:t>
      </w:r>
      <w:r w:rsidR="007A1BD6" w:rsidRPr="00DC3E34">
        <w:rPr>
          <w:sz w:val="28"/>
          <w:szCs w:val="28"/>
        </w:rPr>
        <w:t xml:space="preserve">10 процентов </w:t>
      </w:r>
      <w:r w:rsidR="00612A70">
        <w:rPr>
          <w:sz w:val="28"/>
          <w:szCs w:val="28"/>
        </w:rPr>
        <w:t>от общей суммы налоговых и неналоговых доходов</w:t>
      </w:r>
      <w:r w:rsidR="0066160F">
        <w:rPr>
          <w:sz w:val="28"/>
          <w:szCs w:val="28"/>
        </w:rPr>
        <w:t>.</w:t>
      </w:r>
    </w:p>
    <w:p w:rsidR="006A0AFE" w:rsidRPr="009F5451" w:rsidRDefault="006A0AFE" w:rsidP="004A4BC7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441B88" w:rsidRPr="009F5451" w:rsidTr="00D62E59">
        <w:trPr>
          <w:trHeight w:val="349"/>
        </w:trPr>
        <w:tc>
          <w:tcPr>
            <w:tcW w:w="9639" w:type="dxa"/>
            <w:noWrap/>
            <w:vAlign w:val="bottom"/>
          </w:tcPr>
          <w:p w:rsidR="00441B88" w:rsidRPr="009F5451" w:rsidRDefault="00441B88" w:rsidP="004A4BC7">
            <w:pPr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9F5451">
              <w:rPr>
                <w:b/>
                <w:bCs/>
                <w:sz w:val="28"/>
                <w:szCs w:val="28"/>
              </w:rPr>
              <w:t xml:space="preserve">Расходы бюджета </w:t>
            </w:r>
            <w:proofErr w:type="spellStart"/>
            <w:r w:rsidR="0061196A">
              <w:rPr>
                <w:b/>
                <w:bCs/>
                <w:sz w:val="28"/>
                <w:szCs w:val="28"/>
              </w:rPr>
              <w:t>Новоярковского</w:t>
            </w:r>
            <w:proofErr w:type="spellEnd"/>
            <w:r w:rsidRPr="009F5451">
              <w:rPr>
                <w:b/>
                <w:bCs/>
                <w:sz w:val="28"/>
                <w:szCs w:val="28"/>
              </w:rPr>
              <w:t xml:space="preserve"> сельсовета</w:t>
            </w:r>
          </w:p>
        </w:tc>
      </w:tr>
      <w:tr w:rsidR="009F5451" w:rsidRPr="009F5451" w:rsidTr="00D62E59">
        <w:trPr>
          <w:trHeight w:val="564"/>
        </w:trPr>
        <w:tc>
          <w:tcPr>
            <w:tcW w:w="9639" w:type="dxa"/>
            <w:noWrap/>
            <w:vAlign w:val="bottom"/>
          </w:tcPr>
          <w:p w:rsidR="00441B88" w:rsidRPr="009F5451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>В соответствии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с принципами бюджетного законодательства предлагаемые основные направления р</w:t>
            </w:r>
            <w:r w:rsidR="00BC3A87" w:rsidRPr="009F5451">
              <w:rPr>
                <w:sz w:val="28"/>
                <w:szCs w:val="28"/>
              </w:rPr>
              <w:t>асходов местного бюджета на 20</w:t>
            </w:r>
            <w:r w:rsidR="00DC3E34">
              <w:rPr>
                <w:sz w:val="28"/>
                <w:szCs w:val="28"/>
              </w:rPr>
              <w:t>2</w:t>
            </w:r>
            <w:r w:rsidR="00CF31D5">
              <w:rPr>
                <w:sz w:val="28"/>
                <w:szCs w:val="28"/>
              </w:rPr>
              <w:t>3</w:t>
            </w:r>
            <w:r w:rsidRPr="009F5451">
              <w:rPr>
                <w:sz w:val="28"/>
                <w:szCs w:val="28"/>
              </w:rPr>
              <w:t xml:space="preserve"> год обе</w:t>
            </w:r>
            <w:r w:rsidRPr="009F5451">
              <w:rPr>
                <w:sz w:val="28"/>
                <w:szCs w:val="28"/>
              </w:rPr>
              <w:t>с</w:t>
            </w:r>
            <w:r w:rsidRPr="009F5451">
              <w:rPr>
                <w:sz w:val="28"/>
                <w:szCs w:val="28"/>
              </w:rPr>
              <w:t xml:space="preserve">печивает исполнение принятых первоочередных расходных обязательств бюджета </w:t>
            </w:r>
            <w:proofErr w:type="spellStart"/>
            <w:r w:rsidR="0061196A">
              <w:rPr>
                <w:sz w:val="28"/>
                <w:szCs w:val="28"/>
              </w:rPr>
              <w:t>Новоярковского</w:t>
            </w:r>
            <w:proofErr w:type="spellEnd"/>
            <w:r w:rsidR="0061196A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сельсовета.</w:t>
            </w:r>
          </w:p>
          <w:p w:rsidR="00441B88" w:rsidRPr="009F5451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>Запланированы расходы: на заработную плату и начисления на выплаты по оплате труда</w:t>
            </w:r>
            <w:r w:rsidR="00762B3D">
              <w:rPr>
                <w:sz w:val="28"/>
                <w:szCs w:val="28"/>
              </w:rPr>
              <w:t xml:space="preserve"> </w:t>
            </w:r>
            <w:r w:rsidR="00CF45CD">
              <w:rPr>
                <w:sz w:val="28"/>
                <w:szCs w:val="28"/>
              </w:rPr>
              <w:t>100</w:t>
            </w:r>
            <w:r w:rsidR="00762B3D">
              <w:rPr>
                <w:sz w:val="28"/>
                <w:szCs w:val="28"/>
              </w:rPr>
              <w:t>%</w:t>
            </w:r>
            <w:r w:rsidRPr="009F5451">
              <w:rPr>
                <w:sz w:val="28"/>
                <w:szCs w:val="28"/>
              </w:rPr>
              <w:t>;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на коммунальные услуги; на связь и интернет– 100%. В сложившихся условиях пересмотрены и оптимизированы объемы и структура бюджетных расходов с целью четкого определения приоритетов расходования бюджетных средств, максимально эффективного использования имеющихся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ресурсов,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отказа от реализации задач, не носящих первоочередной характер, пересмотрены сроки реализации и объемы финансового обеспечения ранее заявленных целевых пр</w:t>
            </w:r>
            <w:r w:rsidRPr="009F5451">
              <w:rPr>
                <w:sz w:val="28"/>
                <w:szCs w:val="28"/>
              </w:rPr>
              <w:t>о</w:t>
            </w:r>
            <w:r w:rsidRPr="009F5451">
              <w:rPr>
                <w:sz w:val="28"/>
                <w:szCs w:val="28"/>
              </w:rPr>
              <w:t>грамм.</w:t>
            </w:r>
          </w:p>
          <w:p w:rsidR="00441B88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>Общий объем бюджетных ассиг</w:t>
            </w:r>
            <w:r w:rsidR="00BC3A87" w:rsidRPr="009F5451">
              <w:rPr>
                <w:sz w:val="28"/>
                <w:szCs w:val="28"/>
              </w:rPr>
              <w:t>нований</w:t>
            </w:r>
            <w:r w:rsidR="00A454CC">
              <w:rPr>
                <w:sz w:val="28"/>
                <w:szCs w:val="28"/>
              </w:rPr>
              <w:t xml:space="preserve"> </w:t>
            </w:r>
            <w:r w:rsidR="00BC3A87" w:rsidRPr="009F5451">
              <w:rPr>
                <w:sz w:val="28"/>
                <w:szCs w:val="28"/>
              </w:rPr>
              <w:t>бюджета</w:t>
            </w:r>
            <w:r w:rsidR="00A454CC">
              <w:rPr>
                <w:sz w:val="28"/>
                <w:szCs w:val="28"/>
              </w:rPr>
              <w:t xml:space="preserve"> по расходам поселения</w:t>
            </w:r>
            <w:r w:rsidR="00BC3A87" w:rsidRPr="009F5451">
              <w:rPr>
                <w:sz w:val="28"/>
                <w:szCs w:val="28"/>
              </w:rPr>
              <w:t xml:space="preserve"> на 20</w:t>
            </w:r>
            <w:r w:rsidR="00CF45CD">
              <w:rPr>
                <w:sz w:val="28"/>
                <w:szCs w:val="28"/>
              </w:rPr>
              <w:t>2</w:t>
            </w:r>
            <w:r w:rsidR="00CF31D5">
              <w:rPr>
                <w:sz w:val="28"/>
                <w:szCs w:val="28"/>
              </w:rPr>
              <w:t>3</w:t>
            </w:r>
            <w:r w:rsidRPr="009F5451">
              <w:rPr>
                <w:sz w:val="28"/>
                <w:szCs w:val="28"/>
              </w:rPr>
              <w:t xml:space="preserve"> год определен в сумме </w:t>
            </w:r>
            <w:r w:rsidR="006C0B5E">
              <w:rPr>
                <w:sz w:val="28"/>
                <w:szCs w:val="28"/>
              </w:rPr>
              <w:t>4254,1</w:t>
            </w:r>
            <w:r w:rsidRPr="009F5451">
              <w:rPr>
                <w:sz w:val="28"/>
                <w:szCs w:val="28"/>
              </w:rPr>
              <w:t xml:space="preserve"> тыс. </w:t>
            </w:r>
            <w:r w:rsidR="00CF45CD">
              <w:rPr>
                <w:sz w:val="28"/>
                <w:szCs w:val="28"/>
              </w:rPr>
              <w:t>рублей, на</w:t>
            </w:r>
            <w:r w:rsidR="00AD60DD">
              <w:rPr>
                <w:sz w:val="28"/>
                <w:szCs w:val="28"/>
              </w:rPr>
              <w:t xml:space="preserve"> плановый период</w:t>
            </w:r>
            <w:r w:rsidR="00CF45CD">
              <w:rPr>
                <w:sz w:val="28"/>
                <w:szCs w:val="28"/>
              </w:rPr>
              <w:t xml:space="preserve"> 202</w:t>
            </w:r>
            <w:r w:rsidR="00CF31D5">
              <w:rPr>
                <w:sz w:val="28"/>
                <w:szCs w:val="28"/>
              </w:rPr>
              <w:t>4</w:t>
            </w:r>
            <w:r w:rsidR="00CF45CD">
              <w:rPr>
                <w:sz w:val="28"/>
                <w:szCs w:val="28"/>
              </w:rPr>
              <w:t>-202</w:t>
            </w:r>
            <w:r w:rsidR="00CF31D5">
              <w:rPr>
                <w:sz w:val="28"/>
                <w:szCs w:val="28"/>
              </w:rPr>
              <w:t>5</w:t>
            </w:r>
            <w:r w:rsidR="00CF45CD">
              <w:rPr>
                <w:sz w:val="28"/>
                <w:szCs w:val="28"/>
              </w:rPr>
              <w:t xml:space="preserve"> год в сумме </w:t>
            </w:r>
            <w:r w:rsidR="00CF31D5">
              <w:rPr>
                <w:sz w:val="28"/>
                <w:szCs w:val="28"/>
              </w:rPr>
              <w:t>4059,2</w:t>
            </w:r>
            <w:r w:rsidR="00CF45CD">
              <w:rPr>
                <w:sz w:val="28"/>
                <w:szCs w:val="28"/>
              </w:rPr>
              <w:t xml:space="preserve"> тыс. рублей и </w:t>
            </w:r>
            <w:r w:rsidR="00CF31D5">
              <w:rPr>
                <w:sz w:val="28"/>
                <w:szCs w:val="28"/>
              </w:rPr>
              <w:t>4160,4</w:t>
            </w:r>
            <w:r w:rsidR="00CF45CD">
              <w:rPr>
                <w:sz w:val="28"/>
                <w:szCs w:val="28"/>
              </w:rPr>
              <w:t xml:space="preserve"> тыс. рублей </w:t>
            </w:r>
            <w:r w:rsidR="00CF45CD">
              <w:rPr>
                <w:sz w:val="28"/>
                <w:szCs w:val="28"/>
              </w:rPr>
              <w:lastRenderedPageBreak/>
              <w:t xml:space="preserve">соответственно. </w:t>
            </w:r>
            <w:r w:rsidR="00BC3A87" w:rsidRPr="009F5451">
              <w:rPr>
                <w:sz w:val="28"/>
                <w:szCs w:val="28"/>
              </w:rPr>
              <w:t>Планируемые расходы 20</w:t>
            </w:r>
            <w:r w:rsidR="00DC3E34">
              <w:rPr>
                <w:sz w:val="28"/>
                <w:szCs w:val="28"/>
              </w:rPr>
              <w:t>2</w:t>
            </w:r>
            <w:r w:rsidR="00CF31D5">
              <w:rPr>
                <w:sz w:val="28"/>
                <w:szCs w:val="28"/>
              </w:rPr>
              <w:t>3</w:t>
            </w:r>
            <w:r w:rsidRPr="009F5451">
              <w:rPr>
                <w:sz w:val="28"/>
                <w:szCs w:val="28"/>
              </w:rPr>
              <w:t xml:space="preserve"> года к уточне</w:t>
            </w:r>
            <w:r w:rsidRPr="009F5451">
              <w:rPr>
                <w:sz w:val="28"/>
                <w:szCs w:val="28"/>
              </w:rPr>
              <w:t>н</w:t>
            </w:r>
            <w:r w:rsidR="007071AA" w:rsidRPr="009F5451">
              <w:rPr>
                <w:sz w:val="28"/>
                <w:szCs w:val="28"/>
              </w:rPr>
              <w:t xml:space="preserve">ному плану </w:t>
            </w:r>
            <w:r w:rsidR="00DC3E34">
              <w:rPr>
                <w:sz w:val="28"/>
                <w:szCs w:val="28"/>
              </w:rPr>
              <w:t>202</w:t>
            </w:r>
            <w:r w:rsidR="00CF31D5">
              <w:rPr>
                <w:sz w:val="28"/>
                <w:szCs w:val="28"/>
              </w:rPr>
              <w:t>2</w:t>
            </w:r>
            <w:r w:rsidR="007071AA" w:rsidRPr="009F5451">
              <w:rPr>
                <w:sz w:val="28"/>
                <w:szCs w:val="28"/>
              </w:rPr>
              <w:t xml:space="preserve"> года</w:t>
            </w:r>
            <w:r w:rsidRPr="009F5451">
              <w:rPr>
                <w:sz w:val="28"/>
                <w:szCs w:val="28"/>
              </w:rPr>
              <w:t xml:space="preserve"> </w:t>
            </w:r>
            <w:r w:rsidR="00CF45CD">
              <w:rPr>
                <w:sz w:val="28"/>
                <w:szCs w:val="28"/>
              </w:rPr>
              <w:t xml:space="preserve">составляют </w:t>
            </w:r>
            <w:r w:rsidR="009110AF">
              <w:rPr>
                <w:sz w:val="28"/>
                <w:szCs w:val="28"/>
              </w:rPr>
              <w:t>1</w:t>
            </w:r>
            <w:r w:rsidR="006C0B5E">
              <w:rPr>
                <w:sz w:val="28"/>
                <w:szCs w:val="28"/>
              </w:rPr>
              <w:t>22,3</w:t>
            </w:r>
            <w:r w:rsidR="00CF45CD">
              <w:rPr>
                <w:sz w:val="28"/>
                <w:szCs w:val="28"/>
              </w:rPr>
              <w:t xml:space="preserve"> процента</w:t>
            </w:r>
            <w:r w:rsidRPr="00F45308">
              <w:rPr>
                <w:sz w:val="28"/>
                <w:szCs w:val="28"/>
              </w:rPr>
              <w:t>.</w:t>
            </w:r>
          </w:p>
          <w:p w:rsidR="009110AF" w:rsidRDefault="009110AF" w:rsidP="004A4BC7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F5451" w:rsidRPr="009F5451" w:rsidRDefault="009F5451" w:rsidP="004A4BC7">
            <w:pPr>
              <w:ind w:firstLine="34"/>
              <w:jc w:val="center"/>
              <w:rPr>
                <w:sz w:val="28"/>
                <w:szCs w:val="28"/>
              </w:rPr>
            </w:pPr>
            <w:r w:rsidRPr="009F5451">
              <w:rPr>
                <w:b/>
                <w:sz w:val="28"/>
                <w:szCs w:val="28"/>
              </w:rPr>
              <w:t>Раздел «Общегосударственные расходы</w:t>
            </w:r>
            <w:r w:rsidRPr="009F5451">
              <w:rPr>
                <w:sz w:val="28"/>
                <w:szCs w:val="28"/>
              </w:rPr>
              <w:t>»</w:t>
            </w:r>
          </w:p>
        </w:tc>
      </w:tr>
      <w:tr w:rsidR="00441B88" w:rsidRPr="009A7FD2" w:rsidTr="00A80894">
        <w:trPr>
          <w:trHeight w:val="1699"/>
        </w:trPr>
        <w:tc>
          <w:tcPr>
            <w:tcW w:w="9639" w:type="dxa"/>
            <w:vAlign w:val="center"/>
          </w:tcPr>
          <w:p w:rsidR="00B729CC" w:rsidRPr="00B729CC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lastRenderedPageBreak/>
              <w:t xml:space="preserve">Расходы </w:t>
            </w:r>
            <w:r w:rsidR="00857110">
              <w:rPr>
                <w:sz w:val="28"/>
                <w:szCs w:val="28"/>
              </w:rPr>
              <w:t xml:space="preserve">обеспечение деятельности </w:t>
            </w:r>
            <w:r w:rsidRPr="009F5451">
              <w:rPr>
                <w:sz w:val="28"/>
                <w:szCs w:val="28"/>
              </w:rPr>
              <w:t xml:space="preserve">органов </w:t>
            </w:r>
            <w:r w:rsidR="00857110">
              <w:rPr>
                <w:sz w:val="28"/>
                <w:szCs w:val="28"/>
              </w:rPr>
              <w:t>местного само</w:t>
            </w:r>
            <w:r w:rsidRPr="009F5451">
              <w:rPr>
                <w:sz w:val="28"/>
                <w:szCs w:val="28"/>
              </w:rPr>
              <w:t xml:space="preserve">управления </w:t>
            </w:r>
            <w:r w:rsidR="005063B5" w:rsidRPr="009F5451">
              <w:rPr>
                <w:sz w:val="28"/>
                <w:szCs w:val="28"/>
              </w:rPr>
              <w:t xml:space="preserve">прогнозируется </w:t>
            </w:r>
            <w:r w:rsidR="00CB709A">
              <w:rPr>
                <w:sz w:val="28"/>
                <w:szCs w:val="28"/>
              </w:rPr>
              <w:t>на 202</w:t>
            </w:r>
            <w:r w:rsidR="00160B3E">
              <w:rPr>
                <w:sz w:val="28"/>
                <w:szCs w:val="28"/>
              </w:rPr>
              <w:t>3</w:t>
            </w:r>
            <w:r w:rsidR="00CB709A">
              <w:rPr>
                <w:sz w:val="28"/>
                <w:szCs w:val="28"/>
              </w:rPr>
              <w:t xml:space="preserve"> год</w:t>
            </w:r>
            <w:r w:rsidR="004E69BD">
              <w:rPr>
                <w:sz w:val="28"/>
                <w:szCs w:val="28"/>
              </w:rPr>
              <w:t xml:space="preserve"> в сумме </w:t>
            </w:r>
            <w:r w:rsidR="00857110">
              <w:rPr>
                <w:sz w:val="28"/>
                <w:szCs w:val="28"/>
              </w:rPr>
              <w:t>1586,2</w:t>
            </w:r>
            <w:r w:rsidR="00CB709A">
              <w:rPr>
                <w:sz w:val="28"/>
                <w:szCs w:val="28"/>
              </w:rPr>
              <w:t xml:space="preserve"> тыс. рублей</w:t>
            </w:r>
            <w:r w:rsidR="00CF45CD" w:rsidRPr="00A454CC">
              <w:rPr>
                <w:sz w:val="28"/>
                <w:szCs w:val="28"/>
              </w:rPr>
              <w:t>.</w:t>
            </w:r>
            <w:r w:rsidR="00B729CC">
              <w:rPr>
                <w:color w:val="FF0000"/>
                <w:sz w:val="28"/>
                <w:szCs w:val="28"/>
              </w:rPr>
              <w:t xml:space="preserve"> </w:t>
            </w:r>
            <w:r w:rsidR="00B729CC" w:rsidRPr="00B729CC">
              <w:rPr>
                <w:sz w:val="28"/>
                <w:szCs w:val="28"/>
              </w:rPr>
              <w:t xml:space="preserve">На </w:t>
            </w:r>
            <w:r w:rsidR="00AD60DD">
              <w:rPr>
                <w:sz w:val="28"/>
                <w:szCs w:val="28"/>
              </w:rPr>
              <w:t xml:space="preserve">плановый период </w:t>
            </w:r>
            <w:r w:rsidR="00857110">
              <w:rPr>
                <w:sz w:val="28"/>
                <w:szCs w:val="28"/>
              </w:rPr>
              <w:t>2024</w:t>
            </w:r>
            <w:r w:rsidR="00B729CC" w:rsidRPr="00B729CC">
              <w:rPr>
                <w:sz w:val="28"/>
                <w:szCs w:val="28"/>
              </w:rPr>
              <w:t>-202</w:t>
            </w:r>
            <w:r w:rsidR="00857110">
              <w:rPr>
                <w:sz w:val="28"/>
                <w:szCs w:val="28"/>
              </w:rPr>
              <w:t>5</w:t>
            </w:r>
            <w:r w:rsidR="00B729CC" w:rsidRPr="00B729CC">
              <w:rPr>
                <w:sz w:val="28"/>
                <w:szCs w:val="28"/>
              </w:rPr>
              <w:t xml:space="preserve"> года в сумме </w:t>
            </w:r>
            <w:r w:rsidR="00857110">
              <w:rPr>
                <w:sz w:val="28"/>
                <w:szCs w:val="28"/>
              </w:rPr>
              <w:t>1586,2</w:t>
            </w:r>
            <w:r w:rsidR="00B729CC" w:rsidRPr="00B729CC">
              <w:rPr>
                <w:sz w:val="28"/>
                <w:szCs w:val="28"/>
              </w:rPr>
              <w:t xml:space="preserve"> тыс. рублей и </w:t>
            </w:r>
            <w:r w:rsidR="00857110">
              <w:rPr>
                <w:sz w:val="28"/>
                <w:szCs w:val="28"/>
              </w:rPr>
              <w:t>1586,2</w:t>
            </w:r>
            <w:r w:rsidR="00B729CC" w:rsidRPr="00B729CC">
              <w:rPr>
                <w:sz w:val="28"/>
                <w:szCs w:val="28"/>
              </w:rPr>
              <w:t xml:space="preserve"> тыс. рублей соответственно.</w:t>
            </w:r>
          </w:p>
          <w:p w:rsidR="00441B88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300EAB">
              <w:rPr>
                <w:sz w:val="28"/>
                <w:szCs w:val="28"/>
              </w:rPr>
              <w:t xml:space="preserve">По подразделу «Другие общегосударственные вопросы» отражены расходы </w:t>
            </w:r>
            <w:r w:rsidR="00CB709A">
              <w:rPr>
                <w:sz w:val="28"/>
                <w:szCs w:val="28"/>
              </w:rPr>
              <w:t>на 202</w:t>
            </w:r>
            <w:r w:rsidR="00857110">
              <w:rPr>
                <w:sz w:val="28"/>
                <w:szCs w:val="28"/>
              </w:rPr>
              <w:t>3</w:t>
            </w:r>
            <w:r w:rsidR="00CB709A">
              <w:rPr>
                <w:sz w:val="28"/>
                <w:szCs w:val="28"/>
              </w:rPr>
              <w:t xml:space="preserve"> год </w:t>
            </w:r>
            <w:r w:rsidR="00BC3A87" w:rsidRPr="00300EAB">
              <w:rPr>
                <w:sz w:val="28"/>
                <w:szCs w:val="28"/>
              </w:rPr>
              <w:t xml:space="preserve">в сумме </w:t>
            </w:r>
            <w:r w:rsidR="00857110">
              <w:rPr>
                <w:sz w:val="28"/>
                <w:szCs w:val="28"/>
              </w:rPr>
              <w:t>1042,6</w:t>
            </w:r>
            <w:r w:rsidR="00914E83">
              <w:rPr>
                <w:sz w:val="28"/>
                <w:szCs w:val="28"/>
              </w:rPr>
              <w:t xml:space="preserve"> </w:t>
            </w:r>
            <w:r w:rsidR="00BC3A87" w:rsidRPr="009F5451">
              <w:rPr>
                <w:sz w:val="28"/>
                <w:szCs w:val="28"/>
              </w:rPr>
              <w:t>тыс. рублей</w:t>
            </w:r>
            <w:r w:rsidR="00CB709A">
              <w:rPr>
                <w:sz w:val="28"/>
                <w:szCs w:val="28"/>
              </w:rPr>
              <w:t xml:space="preserve">, на </w:t>
            </w:r>
            <w:r w:rsidR="00AD60DD">
              <w:rPr>
                <w:sz w:val="28"/>
                <w:szCs w:val="28"/>
              </w:rPr>
              <w:t xml:space="preserve">плановый </w:t>
            </w:r>
            <w:r w:rsidR="00857110">
              <w:rPr>
                <w:sz w:val="28"/>
                <w:szCs w:val="28"/>
              </w:rPr>
              <w:t>2024</w:t>
            </w:r>
            <w:r w:rsidR="00CB709A">
              <w:rPr>
                <w:sz w:val="28"/>
                <w:szCs w:val="28"/>
              </w:rPr>
              <w:t xml:space="preserve"> год -</w:t>
            </w:r>
            <w:r w:rsidR="00857110">
              <w:rPr>
                <w:sz w:val="28"/>
                <w:szCs w:val="28"/>
              </w:rPr>
              <w:t>112</w:t>
            </w:r>
            <w:r w:rsidR="009433EC">
              <w:rPr>
                <w:sz w:val="28"/>
                <w:szCs w:val="28"/>
              </w:rPr>
              <w:t>0</w:t>
            </w:r>
            <w:r w:rsidR="00857110">
              <w:rPr>
                <w:sz w:val="28"/>
                <w:szCs w:val="28"/>
              </w:rPr>
              <w:t>,2</w:t>
            </w:r>
            <w:r w:rsidR="00CB709A" w:rsidRPr="00300EAB">
              <w:rPr>
                <w:sz w:val="28"/>
                <w:szCs w:val="28"/>
              </w:rPr>
              <w:t xml:space="preserve"> тыс. рублей</w:t>
            </w:r>
            <w:r w:rsidR="00CB709A">
              <w:rPr>
                <w:sz w:val="28"/>
                <w:szCs w:val="28"/>
              </w:rPr>
              <w:t xml:space="preserve">, на </w:t>
            </w:r>
            <w:r w:rsidR="00AD60DD">
              <w:rPr>
                <w:sz w:val="28"/>
                <w:szCs w:val="28"/>
              </w:rPr>
              <w:t xml:space="preserve">плановый </w:t>
            </w:r>
            <w:r w:rsidR="00CB709A">
              <w:rPr>
                <w:sz w:val="28"/>
                <w:szCs w:val="28"/>
              </w:rPr>
              <w:t>202</w:t>
            </w:r>
            <w:r w:rsidR="00857110">
              <w:rPr>
                <w:sz w:val="28"/>
                <w:szCs w:val="28"/>
              </w:rPr>
              <w:t>5</w:t>
            </w:r>
            <w:r w:rsidR="00CB709A">
              <w:rPr>
                <w:sz w:val="28"/>
                <w:szCs w:val="28"/>
              </w:rPr>
              <w:t xml:space="preserve"> год -</w:t>
            </w:r>
            <w:r w:rsidR="00857110">
              <w:rPr>
                <w:sz w:val="28"/>
                <w:szCs w:val="28"/>
              </w:rPr>
              <w:t>1221,4 тыс. рублей:</w:t>
            </w:r>
            <w:r w:rsidR="00BC3A87" w:rsidRPr="009F5451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на содержание хозяйственной группы</w:t>
            </w:r>
            <w:r w:rsidR="00C75B06" w:rsidRPr="009F5451">
              <w:rPr>
                <w:sz w:val="28"/>
                <w:szCs w:val="28"/>
              </w:rPr>
              <w:t xml:space="preserve"> и на другие общегосударственные вопросы</w:t>
            </w:r>
            <w:r w:rsidRPr="009F5451">
              <w:rPr>
                <w:sz w:val="28"/>
                <w:szCs w:val="28"/>
              </w:rPr>
              <w:t>.</w:t>
            </w:r>
          </w:p>
          <w:p w:rsidR="00F45308" w:rsidRPr="009F5451" w:rsidRDefault="00F45308" w:rsidP="004A4BC7">
            <w:pPr>
              <w:keepNext/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F5451">
              <w:rPr>
                <w:sz w:val="28"/>
                <w:szCs w:val="28"/>
              </w:rPr>
              <w:t xml:space="preserve">редусмотрены расходы на решение вопросов местного значения в соответствии с заключенными соглашениями на централизованную бухгалтерию в бюджет муниципального образования Каменский район из бюджета сельсовета в сумме </w:t>
            </w:r>
            <w:r w:rsidR="00F875B9">
              <w:rPr>
                <w:sz w:val="28"/>
                <w:szCs w:val="28"/>
              </w:rPr>
              <w:t>3</w:t>
            </w:r>
            <w:r w:rsidR="00CF45CD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тыс. рублей.</w:t>
            </w:r>
          </w:p>
          <w:p w:rsidR="00DA08AC" w:rsidRDefault="00DA08AC" w:rsidP="004A4BC7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82543A" w:rsidRPr="009F5451" w:rsidRDefault="0082543A" w:rsidP="004A4BC7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9F5451">
              <w:rPr>
                <w:b/>
                <w:sz w:val="28"/>
                <w:szCs w:val="28"/>
              </w:rPr>
              <w:t>Раздел «Национальная безопасность и правоохранительная деятельность»</w:t>
            </w:r>
          </w:p>
          <w:p w:rsidR="0082543A" w:rsidRPr="00A80894" w:rsidRDefault="0082543A" w:rsidP="00D77DF1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По данному разделу </w:t>
            </w:r>
            <w:r w:rsidR="004E69BD">
              <w:rPr>
                <w:sz w:val="28"/>
                <w:szCs w:val="28"/>
              </w:rPr>
              <w:t>на 202</w:t>
            </w:r>
            <w:r w:rsidR="00D77DF1">
              <w:rPr>
                <w:sz w:val="28"/>
                <w:szCs w:val="28"/>
              </w:rPr>
              <w:t>3</w:t>
            </w:r>
            <w:r w:rsidR="004E69BD">
              <w:rPr>
                <w:sz w:val="28"/>
                <w:szCs w:val="28"/>
              </w:rPr>
              <w:t xml:space="preserve"> год </w:t>
            </w:r>
            <w:r w:rsidRPr="009F5451">
              <w:rPr>
                <w:sz w:val="28"/>
                <w:szCs w:val="28"/>
              </w:rPr>
              <w:t>предусмотрено предупреждение и ликвидация чрезвыч</w:t>
            </w:r>
            <w:r w:rsidR="009F5451">
              <w:rPr>
                <w:sz w:val="28"/>
                <w:szCs w:val="28"/>
              </w:rPr>
              <w:t xml:space="preserve">айных ситуаций связанные с противопожарными мероприятиями </w:t>
            </w:r>
            <w:r w:rsidRPr="009F5451">
              <w:rPr>
                <w:sz w:val="28"/>
                <w:szCs w:val="28"/>
              </w:rPr>
              <w:t xml:space="preserve">в сумме </w:t>
            </w:r>
            <w:r w:rsidR="00D77DF1">
              <w:rPr>
                <w:sz w:val="28"/>
                <w:szCs w:val="28"/>
              </w:rPr>
              <w:t>5</w:t>
            </w:r>
            <w:r w:rsidR="004867AB">
              <w:rPr>
                <w:sz w:val="28"/>
                <w:szCs w:val="28"/>
              </w:rPr>
              <w:t>0</w:t>
            </w:r>
            <w:r w:rsidRPr="009F5451">
              <w:rPr>
                <w:sz w:val="28"/>
                <w:szCs w:val="28"/>
              </w:rPr>
              <w:t xml:space="preserve"> тыс.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рублей</w:t>
            </w:r>
            <w:r w:rsidR="00BD70C4">
              <w:rPr>
                <w:sz w:val="28"/>
                <w:szCs w:val="28"/>
              </w:rPr>
              <w:t xml:space="preserve">, </w:t>
            </w:r>
            <w:r w:rsidR="00D2562F">
              <w:rPr>
                <w:sz w:val="28"/>
                <w:szCs w:val="28"/>
              </w:rPr>
              <w:t>на</w:t>
            </w:r>
            <w:r w:rsidR="00AD60DD">
              <w:rPr>
                <w:sz w:val="28"/>
                <w:szCs w:val="28"/>
              </w:rPr>
              <w:t xml:space="preserve"> плановый период</w:t>
            </w:r>
            <w:r w:rsidR="00D2562F">
              <w:rPr>
                <w:sz w:val="28"/>
                <w:szCs w:val="28"/>
              </w:rPr>
              <w:t xml:space="preserve"> 202</w:t>
            </w:r>
            <w:r w:rsidR="00D77DF1">
              <w:rPr>
                <w:sz w:val="28"/>
                <w:szCs w:val="28"/>
              </w:rPr>
              <w:t>4</w:t>
            </w:r>
            <w:r w:rsidR="00D2562F">
              <w:rPr>
                <w:sz w:val="28"/>
                <w:szCs w:val="28"/>
              </w:rPr>
              <w:t>-20</w:t>
            </w:r>
            <w:r w:rsidR="00D77DF1">
              <w:rPr>
                <w:sz w:val="28"/>
                <w:szCs w:val="28"/>
              </w:rPr>
              <w:t>25 годов</w:t>
            </w:r>
            <w:r w:rsidR="00BD70C4">
              <w:rPr>
                <w:sz w:val="28"/>
                <w:szCs w:val="28"/>
              </w:rPr>
              <w:t xml:space="preserve"> в сумме </w:t>
            </w:r>
            <w:r w:rsidR="00D77DF1">
              <w:rPr>
                <w:sz w:val="28"/>
                <w:szCs w:val="28"/>
              </w:rPr>
              <w:t>5</w:t>
            </w:r>
            <w:r w:rsidR="004867AB">
              <w:rPr>
                <w:sz w:val="28"/>
                <w:szCs w:val="28"/>
              </w:rPr>
              <w:t>0</w:t>
            </w:r>
            <w:r w:rsidR="00BD70C4">
              <w:rPr>
                <w:sz w:val="28"/>
                <w:szCs w:val="28"/>
              </w:rPr>
              <w:t xml:space="preserve"> тыс.</w:t>
            </w:r>
            <w:r w:rsidR="00D77DF1">
              <w:rPr>
                <w:sz w:val="28"/>
                <w:szCs w:val="28"/>
              </w:rPr>
              <w:t xml:space="preserve"> </w:t>
            </w:r>
            <w:r w:rsidR="00BD70C4">
              <w:rPr>
                <w:sz w:val="28"/>
                <w:szCs w:val="28"/>
              </w:rPr>
              <w:t xml:space="preserve">рублей и </w:t>
            </w:r>
            <w:r w:rsidR="00D77DF1">
              <w:rPr>
                <w:sz w:val="28"/>
                <w:szCs w:val="28"/>
              </w:rPr>
              <w:t>5</w:t>
            </w:r>
            <w:r w:rsidR="004867AB">
              <w:rPr>
                <w:sz w:val="28"/>
                <w:szCs w:val="28"/>
              </w:rPr>
              <w:t>0</w:t>
            </w:r>
            <w:r w:rsidR="00BD70C4">
              <w:rPr>
                <w:sz w:val="28"/>
                <w:szCs w:val="28"/>
              </w:rPr>
              <w:t xml:space="preserve"> тыс. рублей соответственно</w:t>
            </w:r>
            <w:r w:rsidR="00D2562F">
              <w:rPr>
                <w:sz w:val="28"/>
                <w:szCs w:val="28"/>
              </w:rPr>
              <w:t>.</w:t>
            </w:r>
          </w:p>
        </w:tc>
      </w:tr>
      <w:tr w:rsidR="00441B88" w:rsidRPr="009A7FD2" w:rsidTr="00D62E59">
        <w:trPr>
          <w:trHeight w:val="930"/>
        </w:trPr>
        <w:tc>
          <w:tcPr>
            <w:tcW w:w="9639" w:type="dxa"/>
            <w:noWrap/>
            <w:vAlign w:val="center"/>
          </w:tcPr>
          <w:p w:rsidR="00DA08AC" w:rsidRDefault="00DA08AC" w:rsidP="004A4BC7">
            <w:pPr>
              <w:rPr>
                <w:b/>
                <w:sz w:val="28"/>
                <w:szCs w:val="28"/>
              </w:rPr>
            </w:pPr>
          </w:p>
          <w:p w:rsidR="00441B88" w:rsidRPr="009F5451" w:rsidRDefault="00441B88" w:rsidP="004A4BC7">
            <w:pPr>
              <w:jc w:val="center"/>
              <w:rPr>
                <w:b/>
                <w:sz w:val="28"/>
                <w:szCs w:val="28"/>
              </w:rPr>
            </w:pPr>
            <w:r w:rsidRPr="009F5451">
              <w:rPr>
                <w:b/>
                <w:sz w:val="28"/>
                <w:szCs w:val="28"/>
              </w:rPr>
              <w:t>Раздел «Национальная экономика»</w:t>
            </w:r>
          </w:p>
          <w:p w:rsidR="00441B88" w:rsidRPr="009F5451" w:rsidRDefault="00441B88" w:rsidP="00D77DF1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>По разделу «Национальная экономика» отражены расходы на р</w:t>
            </w:r>
            <w:r w:rsidRPr="009F5451">
              <w:rPr>
                <w:sz w:val="28"/>
                <w:szCs w:val="28"/>
              </w:rPr>
              <w:t>е</w:t>
            </w:r>
            <w:r w:rsidRPr="009F5451">
              <w:rPr>
                <w:sz w:val="28"/>
                <w:szCs w:val="28"/>
              </w:rPr>
              <w:t>монт и содержания автомобильных дорог</w:t>
            </w:r>
            <w:r w:rsidR="00943473" w:rsidRPr="00FD1033">
              <w:rPr>
                <w:sz w:val="28"/>
                <w:szCs w:val="28"/>
              </w:rPr>
              <w:t xml:space="preserve"> по переданным полномочиям</w:t>
            </w:r>
            <w:r w:rsidR="00943473">
              <w:rPr>
                <w:sz w:val="28"/>
                <w:szCs w:val="28"/>
              </w:rPr>
              <w:t xml:space="preserve"> из районного бюджета</w:t>
            </w:r>
            <w:r w:rsidR="004E69BD">
              <w:rPr>
                <w:sz w:val="28"/>
                <w:szCs w:val="28"/>
              </w:rPr>
              <w:t xml:space="preserve"> на 202</w:t>
            </w:r>
            <w:r w:rsidR="00D77DF1">
              <w:rPr>
                <w:sz w:val="28"/>
                <w:szCs w:val="28"/>
              </w:rPr>
              <w:t>3</w:t>
            </w:r>
            <w:r w:rsidR="00AD60DD">
              <w:rPr>
                <w:sz w:val="28"/>
                <w:szCs w:val="28"/>
              </w:rPr>
              <w:t xml:space="preserve"> год</w:t>
            </w:r>
            <w:r w:rsidRPr="009F5451">
              <w:rPr>
                <w:sz w:val="28"/>
                <w:szCs w:val="28"/>
              </w:rPr>
              <w:t xml:space="preserve"> в сумме</w:t>
            </w:r>
            <w:r w:rsidR="006C0B5E">
              <w:rPr>
                <w:sz w:val="28"/>
                <w:szCs w:val="28"/>
              </w:rPr>
              <w:t xml:space="preserve"> 394,5</w:t>
            </w:r>
            <w:r w:rsidR="00CF45CD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тыс. рублей</w:t>
            </w:r>
            <w:r w:rsidR="00AD60DD">
              <w:rPr>
                <w:sz w:val="28"/>
                <w:szCs w:val="28"/>
              </w:rPr>
              <w:t>, на плановый период 202</w:t>
            </w:r>
            <w:r w:rsidR="00D77DF1">
              <w:rPr>
                <w:sz w:val="28"/>
                <w:szCs w:val="28"/>
              </w:rPr>
              <w:t>4</w:t>
            </w:r>
            <w:r w:rsidR="00AD60DD">
              <w:rPr>
                <w:sz w:val="28"/>
                <w:szCs w:val="28"/>
              </w:rPr>
              <w:t>-202</w:t>
            </w:r>
            <w:r w:rsidR="00D77DF1">
              <w:rPr>
                <w:sz w:val="28"/>
                <w:szCs w:val="28"/>
              </w:rPr>
              <w:t>5</w:t>
            </w:r>
            <w:r w:rsidR="00AD60DD">
              <w:rPr>
                <w:sz w:val="28"/>
                <w:szCs w:val="28"/>
              </w:rPr>
              <w:t xml:space="preserve"> года в сумме </w:t>
            </w:r>
            <w:r w:rsidR="004867AB">
              <w:rPr>
                <w:sz w:val="28"/>
                <w:szCs w:val="28"/>
              </w:rPr>
              <w:t>1</w:t>
            </w:r>
            <w:r w:rsidR="00D77DF1">
              <w:rPr>
                <w:sz w:val="28"/>
                <w:szCs w:val="28"/>
              </w:rPr>
              <w:t>2</w:t>
            </w:r>
            <w:r w:rsidR="004867AB">
              <w:rPr>
                <w:sz w:val="28"/>
                <w:szCs w:val="28"/>
              </w:rPr>
              <w:t>2,</w:t>
            </w:r>
            <w:r w:rsidR="00D77DF1">
              <w:rPr>
                <w:sz w:val="28"/>
                <w:szCs w:val="28"/>
              </w:rPr>
              <w:t>0</w:t>
            </w:r>
            <w:r w:rsidR="00AD60DD">
              <w:rPr>
                <w:sz w:val="28"/>
                <w:szCs w:val="28"/>
              </w:rPr>
              <w:t xml:space="preserve"> тыс. рублей и </w:t>
            </w:r>
            <w:r w:rsidR="004867AB">
              <w:rPr>
                <w:sz w:val="28"/>
                <w:szCs w:val="28"/>
              </w:rPr>
              <w:t>1</w:t>
            </w:r>
            <w:r w:rsidR="00D77DF1">
              <w:rPr>
                <w:sz w:val="28"/>
                <w:szCs w:val="28"/>
              </w:rPr>
              <w:t>22,0</w:t>
            </w:r>
            <w:r w:rsidR="00AD60DD">
              <w:rPr>
                <w:sz w:val="28"/>
                <w:szCs w:val="28"/>
              </w:rPr>
              <w:t xml:space="preserve"> тыс.</w:t>
            </w:r>
            <w:r w:rsidR="00D77DF1">
              <w:rPr>
                <w:sz w:val="28"/>
                <w:szCs w:val="28"/>
              </w:rPr>
              <w:t xml:space="preserve"> </w:t>
            </w:r>
            <w:r w:rsidR="00AD60DD">
              <w:rPr>
                <w:sz w:val="28"/>
                <w:szCs w:val="28"/>
              </w:rPr>
              <w:t xml:space="preserve">рублей соответственно. </w:t>
            </w:r>
          </w:p>
        </w:tc>
      </w:tr>
      <w:tr w:rsidR="00441B88" w:rsidRPr="009A7FD2" w:rsidTr="00D62E59">
        <w:trPr>
          <w:trHeight w:val="373"/>
        </w:trPr>
        <w:tc>
          <w:tcPr>
            <w:tcW w:w="9639" w:type="dxa"/>
            <w:noWrap/>
            <w:vAlign w:val="center"/>
          </w:tcPr>
          <w:p w:rsidR="00DA08AC" w:rsidRDefault="00DA08AC" w:rsidP="004A4BC7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441B88" w:rsidRPr="009F5451" w:rsidRDefault="00441B88" w:rsidP="004A4BC7">
            <w:pPr>
              <w:jc w:val="center"/>
              <w:rPr>
                <w:b/>
                <w:bCs/>
                <w:sz w:val="28"/>
                <w:szCs w:val="28"/>
              </w:rPr>
            </w:pPr>
            <w:r w:rsidRPr="009F5451">
              <w:rPr>
                <w:b/>
                <w:bCs/>
                <w:sz w:val="28"/>
                <w:szCs w:val="28"/>
              </w:rPr>
              <w:t>Раздел «Жилищно-коммунальное хозяйство»</w:t>
            </w:r>
          </w:p>
          <w:p w:rsidR="00441B88" w:rsidRDefault="00441B88" w:rsidP="008223CA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По подразделу «Жилищное хозяйство» </w:t>
            </w:r>
            <w:r w:rsidR="00D2562F">
              <w:rPr>
                <w:sz w:val="28"/>
                <w:szCs w:val="28"/>
              </w:rPr>
              <w:t>в 202</w:t>
            </w:r>
            <w:r w:rsidR="00F04239">
              <w:rPr>
                <w:sz w:val="28"/>
                <w:szCs w:val="28"/>
              </w:rPr>
              <w:t>3</w:t>
            </w:r>
            <w:r w:rsidR="00D2562F">
              <w:rPr>
                <w:sz w:val="28"/>
                <w:szCs w:val="28"/>
              </w:rPr>
              <w:t xml:space="preserve"> году </w:t>
            </w:r>
            <w:r w:rsidRPr="009F5451">
              <w:rPr>
                <w:sz w:val="28"/>
                <w:szCs w:val="28"/>
              </w:rPr>
              <w:t xml:space="preserve">предусмотрены </w:t>
            </w:r>
            <w:r w:rsidR="00CB709A">
              <w:rPr>
                <w:sz w:val="28"/>
                <w:szCs w:val="28"/>
              </w:rPr>
              <w:t xml:space="preserve">расходы </w:t>
            </w:r>
            <w:r w:rsidR="00D2562F" w:rsidRPr="009F5451">
              <w:rPr>
                <w:sz w:val="28"/>
                <w:szCs w:val="28"/>
              </w:rPr>
              <w:t xml:space="preserve">в области жилищного хозяйства </w:t>
            </w:r>
            <w:r w:rsidR="00D2562F" w:rsidRPr="00914E83">
              <w:rPr>
                <w:sz w:val="28"/>
                <w:szCs w:val="28"/>
              </w:rPr>
              <w:t>0,5</w:t>
            </w:r>
            <w:r w:rsidR="00D2562F" w:rsidRPr="009F5451">
              <w:rPr>
                <w:sz w:val="28"/>
                <w:szCs w:val="28"/>
              </w:rPr>
              <w:t xml:space="preserve"> тыс.</w:t>
            </w:r>
            <w:r w:rsidR="00FD6E17">
              <w:rPr>
                <w:sz w:val="28"/>
                <w:szCs w:val="28"/>
              </w:rPr>
              <w:t xml:space="preserve"> </w:t>
            </w:r>
            <w:r w:rsidR="00D2562F" w:rsidRPr="009F5451">
              <w:rPr>
                <w:sz w:val="28"/>
                <w:szCs w:val="28"/>
              </w:rPr>
              <w:t xml:space="preserve">рублей; </w:t>
            </w:r>
            <w:r w:rsidR="005C5F53" w:rsidRPr="009F5451">
              <w:rPr>
                <w:sz w:val="28"/>
                <w:szCs w:val="28"/>
              </w:rPr>
              <w:t xml:space="preserve">в сумме </w:t>
            </w:r>
            <w:r w:rsidR="00F04239">
              <w:rPr>
                <w:sz w:val="28"/>
                <w:szCs w:val="28"/>
              </w:rPr>
              <w:t>73</w:t>
            </w:r>
            <w:r w:rsidR="004867AB">
              <w:rPr>
                <w:sz w:val="28"/>
                <w:szCs w:val="28"/>
              </w:rPr>
              <w:t>0,0</w:t>
            </w:r>
            <w:r w:rsidR="004E69BD">
              <w:rPr>
                <w:sz w:val="28"/>
                <w:szCs w:val="28"/>
              </w:rPr>
              <w:t xml:space="preserve"> тыс. рублей</w:t>
            </w:r>
            <w:r w:rsidR="00CB709A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по подразделу «Благоустройство» на благоустройство территории пос</w:t>
            </w:r>
            <w:r w:rsidR="00740083" w:rsidRPr="009F5451">
              <w:rPr>
                <w:sz w:val="28"/>
                <w:szCs w:val="28"/>
              </w:rPr>
              <w:t xml:space="preserve">елений, </w:t>
            </w:r>
            <w:r w:rsidRPr="009F5451">
              <w:rPr>
                <w:sz w:val="28"/>
                <w:szCs w:val="28"/>
              </w:rPr>
              <w:t>уличное освещение</w:t>
            </w:r>
            <w:r w:rsidR="00405981" w:rsidRPr="009F5451">
              <w:rPr>
                <w:sz w:val="28"/>
                <w:szCs w:val="28"/>
              </w:rPr>
              <w:t>.</w:t>
            </w:r>
            <w:r w:rsidR="004E69BD">
              <w:rPr>
                <w:sz w:val="28"/>
                <w:szCs w:val="28"/>
              </w:rPr>
              <w:t xml:space="preserve"> Сумма на</w:t>
            </w:r>
            <w:r w:rsidR="00AD60DD">
              <w:rPr>
                <w:sz w:val="28"/>
                <w:szCs w:val="28"/>
              </w:rPr>
              <w:t xml:space="preserve"> плановый период</w:t>
            </w:r>
            <w:r w:rsidR="004E69BD">
              <w:rPr>
                <w:sz w:val="28"/>
                <w:szCs w:val="28"/>
              </w:rPr>
              <w:t xml:space="preserve"> 202</w:t>
            </w:r>
            <w:r w:rsidR="00F04239">
              <w:rPr>
                <w:sz w:val="28"/>
                <w:szCs w:val="28"/>
              </w:rPr>
              <w:t>4</w:t>
            </w:r>
            <w:r w:rsidR="004E69BD">
              <w:rPr>
                <w:sz w:val="28"/>
                <w:szCs w:val="28"/>
              </w:rPr>
              <w:t>-202</w:t>
            </w:r>
            <w:r w:rsidR="00F04239">
              <w:rPr>
                <w:sz w:val="28"/>
                <w:szCs w:val="28"/>
              </w:rPr>
              <w:t>5</w:t>
            </w:r>
            <w:r w:rsidR="004E69BD">
              <w:rPr>
                <w:sz w:val="28"/>
                <w:szCs w:val="28"/>
              </w:rPr>
              <w:t xml:space="preserve"> год</w:t>
            </w:r>
            <w:r w:rsidR="008B1E0D">
              <w:rPr>
                <w:sz w:val="28"/>
                <w:szCs w:val="28"/>
              </w:rPr>
              <w:t>ов</w:t>
            </w:r>
            <w:r w:rsidR="004E69BD">
              <w:rPr>
                <w:sz w:val="28"/>
                <w:szCs w:val="28"/>
              </w:rPr>
              <w:t xml:space="preserve"> </w:t>
            </w:r>
            <w:r w:rsidR="004E69BD" w:rsidRPr="004E69BD">
              <w:rPr>
                <w:color w:val="000000"/>
                <w:sz w:val="28"/>
                <w:szCs w:val="28"/>
              </w:rPr>
              <w:t xml:space="preserve">составляет </w:t>
            </w:r>
            <w:r w:rsidR="00F04239">
              <w:rPr>
                <w:color w:val="000000"/>
                <w:sz w:val="28"/>
                <w:szCs w:val="28"/>
              </w:rPr>
              <w:t>730,5</w:t>
            </w:r>
            <w:r w:rsidR="004E69BD" w:rsidRPr="004E69BD">
              <w:rPr>
                <w:color w:val="000000"/>
                <w:sz w:val="28"/>
                <w:szCs w:val="28"/>
              </w:rPr>
              <w:t xml:space="preserve"> тыс. рублей и </w:t>
            </w:r>
            <w:r w:rsidR="00F04239">
              <w:rPr>
                <w:color w:val="000000"/>
                <w:sz w:val="28"/>
                <w:szCs w:val="28"/>
              </w:rPr>
              <w:t>7</w:t>
            </w:r>
            <w:r w:rsidR="004867AB">
              <w:rPr>
                <w:color w:val="000000"/>
                <w:sz w:val="28"/>
                <w:szCs w:val="28"/>
              </w:rPr>
              <w:t>30,</w:t>
            </w:r>
            <w:r w:rsidR="00F04239">
              <w:rPr>
                <w:color w:val="000000"/>
                <w:sz w:val="28"/>
                <w:szCs w:val="28"/>
              </w:rPr>
              <w:t>5</w:t>
            </w:r>
            <w:r w:rsidR="004E69BD" w:rsidRPr="004E69BD">
              <w:rPr>
                <w:color w:val="000000"/>
                <w:sz w:val="28"/>
                <w:szCs w:val="28"/>
              </w:rPr>
              <w:t xml:space="preserve"> тыс. рублей соответственно</w:t>
            </w:r>
            <w:r w:rsidRPr="009F5451">
              <w:rPr>
                <w:sz w:val="28"/>
                <w:szCs w:val="28"/>
              </w:rPr>
              <w:t xml:space="preserve"> </w:t>
            </w:r>
          </w:p>
          <w:p w:rsidR="008223CA" w:rsidRPr="009F5451" w:rsidRDefault="008223CA" w:rsidP="008223CA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41B88" w:rsidRPr="009A7FD2" w:rsidTr="00D62E59">
        <w:trPr>
          <w:trHeight w:val="375"/>
        </w:trPr>
        <w:tc>
          <w:tcPr>
            <w:tcW w:w="9639" w:type="dxa"/>
            <w:noWrap/>
            <w:vAlign w:val="bottom"/>
          </w:tcPr>
          <w:p w:rsidR="00441B88" w:rsidRPr="009F5451" w:rsidRDefault="00441B88" w:rsidP="004A4BC7">
            <w:pPr>
              <w:jc w:val="center"/>
              <w:rPr>
                <w:b/>
                <w:bCs/>
                <w:sz w:val="28"/>
                <w:szCs w:val="28"/>
              </w:rPr>
            </w:pPr>
            <w:r w:rsidRPr="009F5451">
              <w:rPr>
                <w:b/>
                <w:bCs/>
                <w:sz w:val="28"/>
                <w:szCs w:val="28"/>
              </w:rPr>
              <w:t>Раздел «Культура и кинематография»</w:t>
            </w:r>
          </w:p>
        </w:tc>
      </w:tr>
      <w:tr w:rsidR="00441B88" w:rsidRPr="009A7FD2" w:rsidTr="00D62E59">
        <w:trPr>
          <w:trHeight w:val="80"/>
        </w:trPr>
        <w:tc>
          <w:tcPr>
            <w:tcW w:w="9639" w:type="dxa"/>
            <w:noWrap/>
            <w:vAlign w:val="center"/>
          </w:tcPr>
          <w:p w:rsidR="00441B88" w:rsidRPr="009F5451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По разделу «Культура» предусмотрены расходы на обеспечение деятельности </w:t>
            </w:r>
            <w:proofErr w:type="spellStart"/>
            <w:r w:rsidR="004867AB">
              <w:rPr>
                <w:sz w:val="28"/>
                <w:szCs w:val="28"/>
              </w:rPr>
              <w:t>Новоярковского</w:t>
            </w:r>
            <w:proofErr w:type="spellEnd"/>
            <w:r w:rsidR="00BD70C4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 xml:space="preserve">Дома культуры </w:t>
            </w:r>
            <w:r w:rsidR="004E69BD" w:rsidRPr="00A8754E">
              <w:rPr>
                <w:bCs/>
                <w:sz w:val="28"/>
                <w:szCs w:val="28"/>
              </w:rPr>
              <w:t>на 202</w:t>
            </w:r>
            <w:r w:rsidR="00F04239">
              <w:rPr>
                <w:bCs/>
                <w:sz w:val="28"/>
                <w:szCs w:val="28"/>
              </w:rPr>
              <w:t>3</w:t>
            </w:r>
            <w:r w:rsidR="004E69BD" w:rsidRPr="00A8754E">
              <w:rPr>
                <w:bCs/>
                <w:sz w:val="28"/>
                <w:szCs w:val="28"/>
              </w:rPr>
              <w:t xml:space="preserve"> год</w:t>
            </w:r>
            <w:r w:rsidR="00BD70C4">
              <w:rPr>
                <w:bCs/>
                <w:sz w:val="28"/>
                <w:szCs w:val="28"/>
              </w:rPr>
              <w:t xml:space="preserve"> в сумме </w:t>
            </w:r>
            <w:r w:rsidR="00F04239">
              <w:rPr>
                <w:bCs/>
                <w:sz w:val="28"/>
                <w:szCs w:val="28"/>
              </w:rPr>
              <w:t>340,9</w:t>
            </w:r>
            <w:r w:rsidR="00BD70C4">
              <w:rPr>
                <w:bCs/>
                <w:sz w:val="28"/>
                <w:szCs w:val="28"/>
              </w:rPr>
              <w:t xml:space="preserve"> тыс. рублей</w:t>
            </w:r>
            <w:r w:rsidR="004E69BD" w:rsidRPr="00A8754E">
              <w:rPr>
                <w:bCs/>
                <w:sz w:val="28"/>
                <w:szCs w:val="28"/>
              </w:rPr>
              <w:t xml:space="preserve"> и на плановый период 202</w:t>
            </w:r>
            <w:r w:rsidR="00F04239">
              <w:rPr>
                <w:bCs/>
                <w:sz w:val="28"/>
                <w:szCs w:val="28"/>
              </w:rPr>
              <w:t>4</w:t>
            </w:r>
            <w:r w:rsidR="004E69BD" w:rsidRPr="00A8754E">
              <w:rPr>
                <w:bCs/>
                <w:sz w:val="28"/>
                <w:szCs w:val="28"/>
              </w:rPr>
              <w:t xml:space="preserve"> и 202</w:t>
            </w:r>
            <w:r w:rsidR="00F04239">
              <w:rPr>
                <w:bCs/>
                <w:sz w:val="28"/>
                <w:szCs w:val="28"/>
              </w:rPr>
              <w:t>5</w:t>
            </w:r>
            <w:r w:rsidR="004E69BD" w:rsidRPr="00A8754E">
              <w:rPr>
                <w:bCs/>
                <w:sz w:val="28"/>
                <w:szCs w:val="28"/>
              </w:rPr>
              <w:t xml:space="preserve"> годов</w:t>
            </w:r>
            <w:r w:rsidR="004E69BD" w:rsidRPr="00A8754E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 xml:space="preserve">в сумме </w:t>
            </w:r>
            <w:r w:rsidR="00F04239">
              <w:rPr>
                <w:sz w:val="28"/>
                <w:szCs w:val="28"/>
              </w:rPr>
              <w:t>340,9</w:t>
            </w:r>
            <w:r w:rsidRPr="009F5451">
              <w:rPr>
                <w:sz w:val="28"/>
                <w:szCs w:val="28"/>
              </w:rPr>
              <w:t xml:space="preserve"> тыс. рублей</w:t>
            </w:r>
            <w:r w:rsidR="00BD70C4">
              <w:rPr>
                <w:sz w:val="28"/>
                <w:szCs w:val="28"/>
              </w:rPr>
              <w:t xml:space="preserve"> и </w:t>
            </w:r>
            <w:r w:rsidR="00F04239">
              <w:rPr>
                <w:sz w:val="28"/>
                <w:szCs w:val="28"/>
              </w:rPr>
              <w:t>340,9</w:t>
            </w:r>
            <w:r w:rsidR="00BD70C4" w:rsidRPr="009F5451">
              <w:rPr>
                <w:sz w:val="28"/>
                <w:szCs w:val="28"/>
              </w:rPr>
              <w:t xml:space="preserve"> тыс. рублей</w:t>
            </w:r>
            <w:r w:rsidRPr="009F5451">
              <w:rPr>
                <w:sz w:val="28"/>
                <w:szCs w:val="28"/>
              </w:rPr>
              <w:t xml:space="preserve">. </w:t>
            </w:r>
          </w:p>
          <w:p w:rsidR="00F56366" w:rsidRPr="000501AF" w:rsidRDefault="00F56366" w:rsidP="00F56366">
            <w:pPr>
              <w:ind w:firstLine="709"/>
              <w:jc w:val="both"/>
              <w:rPr>
                <w:sz w:val="28"/>
                <w:szCs w:val="28"/>
              </w:rPr>
            </w:pPr>
            <w:r w:rsidRPr="000501AF">
              <w:rPr>
                <w:sz w:val="28"/>
                <w:szCs w:val="28"/>
              </w:rPr>
              <w:t xml:space="preserve">Расходные обязательства в сфере культуры определяются статьей 38 Устава муниципального образования </w:t>
            </w:r>
            <w:proofErr w:type="spellStart"/>
            <w:r w:rsidRPr="000501AF">
              <w:rPr>
                <w:sz w:val="28"/>
                <w:szCs w:val="28"/>
              </w:rPr>
              <w:t>Новоярковский</w:t>
            </w:r>
            <w:proofErr w:type="spellEnd"/>
            <w:r w:rsidRPr="000501AF">
              <w:rPr>
                <w:sz w:val="28"/>
                <w:szCs w:val="28"/>
              </w:rPr>
              <w:t xml:space="preserve"> сельсовет Каменского района Алтайского края. </w:t>
            </w:r>
          </w:p>
          <w:p w:rsidR="00F45308" w:rsidRPr="009F5451" w:rsidRDefault="00F45308" w:rsidP="004A4BC7">
            <w:pPr>
              <w:keepNext/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9F5451">
              <w:rPr>
                <w:sz w:val="28"/>
                <w:szCs w:val="28"/>
              </w:rPr>
              <w:t xml:space="preserve">редусмотрены расходы на решение вопросов местного значения в соответствии с заключенными соглашениями в области культуры по созданию условий для организации досуга и обеспечения жителей поселения услугами организаций культуры в сумме </w:t>
            </w:r>
            <w:r w:rsidR="00F875B9">
              <w:rPr>
                <w:sz w:val="28"/>
                <w:szCs w:val="28"/>
              </w:rPr>
              <w:t>2,4</w:t>
            </w:r>
            <w:r w:rsidRPr="009F5451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DA08AC" w:rsidRDefault="00DA08AC" w:rsidP="004A4BC7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441B88" w:rsidRPr="009F5451" w:rsidRDefault="00441B88" w:rsidP="004A4BC7">
            <w:pPr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9F5451">
              <w:rPr>
                <w:b/>
                <w:bCs/>
                <w:sz w:val="28"/>
                <w:szCs w:val="28"/>
              </w:rPr>
              <w:t xml:space="preserve">Раздел «Социальная политика» </w:t>
            </w:r>
          </w:p>
          <w:p w:rsidR="00441B88" w:rsidRPr="009F5451" w:rsidRDefault="00441B88" w:rsidP="00B45362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По подразделу «Пенсионное обеспечение» предусмотрены расходы на реализацию </w:t>
            </w:r>
            <w:r w:rsidR="00F56366" w:rsidRPr="000501AF">
              <w:rPr>
                <w:sz w:val="28"/>
                <w:szCs w:val="28"/>
              </w:rPr>
              <w:t xml:space="preserve">решения </w:t>
            </w:r>
            <w:proofErr w:type="spellStart"/>
            <w:r w:rsidR="00F56366" w:rsidRPr="000501AF">
              <w:rPr>
                <w:sz w:val="28"/>
                <w:szCs w:val="28"/>
              </w:rPr>
              <w:t>Новоярковского</w:t>
            </w:r>
            <w:proofErr w:type="spellEnd"/>
            <w:r w:rsidR="00F56366" w:rsidRPr="000501AF">
              <w:rPr>
                <w:sz w:val="28"/>
                <w:szCs w:val="28"/>
              </w:rPr>
              <w:t xml:space="preserve"> сельского Совета депутатов от 24.12.2018 № 26 «Об утверждении Положения о порядке назначения,  индексации и выплаты пенсии за выслугу лет лицам, замещавшим должности муниципальной службы </w:t>
            </w:r>
            <w:proofErr w:type="spellStart"/>
            <w:r w:rsidR="00F56366" w:rsidRPr="000501AF">
              <w:rPr>
                <w:sz w:val="28"/>
                <w:szCs w:val="28"/>
              </w:rPr>
              <w:t>Новоярковского</w:t>
            </w:r>
            <w:proofErr w:type="spellEnd"/>
            <w:r w:rsidR="00F56366" w:rsidRPr="000501AF">
              <w:rPr>
                <w:sz w:val="28"/>
                <w:szCs w:val="28"/>
              </w:rPr>
              <w:t xml:space="preserve"> сельсовета, доплаты к пенсии  лицам, замещавшим должность главы муниципального образования </w:t>
            </w:r>
            <w:proofErr w:type="spellStart"/>
            <w:r w:rsidR="00F56366" w:rsidRPr="000501AF">
              <w:rPr>
                <w:sz w:val="28"/>
                <w:szCs w:val="28"/>
              </w:rPr>
              <w:t>Новоярковский</w:t>
            </w:r>
            <w:proofErr w:type="spellEnd"/>
            <w:r w:rsidR="00F56366" w:rsidRPr="000501AF">
              <w:rPr>
                <w:sz w:val="28"/>
                <w:szCs w:val="28"/>
              </w:rPr>
              <w:t xml:space="preserve"> сельсовет Каменского района Алтайского края» и статьи 49 Устава муниципального образования </w:t>
            </w:r>
            <w:proofErr w:type="spellStart"/>
            <w:r w:rsidR="00F56366" w:rsidRPr="000501AF">
              <w:rPr>
                <w:sz w:val="28"/>
                <w:szCs w:val="28"/>
              </w:rPr>
              <w:t>Новоярковский</w:t>
            </w:r>
            <w:proofErr w:type="spellEnd"/>
            <w:r w:rsidR="00F56366" w:rsidRPr="000501AF">
              <w:rPr>
                <w:sz w:val="28"/>
                <w:szCs w:val="28"/>
              </w:rPr>
              <w:t xml:space="preserve"> сельсовет Каменского района Алтайского края</w:t>
            </w:r>
            <w:r w:rsidR="00F56366">
              <w:rPr>
                <w:sz w:val="28"/>
                <w:szCs w:val="28"/>
              </w:rPr>
              <w:t xml:space="preserve"> </w:t>
            </w:r>
            <w:r w:rsidR="00300EAB">
              <w:rPr>
                <w:sz w:val="28"/>
                <w:szCs w:val="28"/>
              </w:rPr>
              <w:t xml:space="preserve">в сумме </w:t>
            </w:r>
            <w:r w:rsidR="00B45362">
              <w:rPr>
                <w:sz w:val="28"/>
                <w:szCs w:val="28"/>
              </w:rPr>
              <w:t>84</w:t>
            </w:r>
            <w:r w:rsidR="004867AB">
              <w:rPr>
                <w:sz w:val="28"/>
                <w:szCs w:val="28"/>
              </w:rPr>
              <w:t>,0</w:t>
            </w:r>
            <w:r w:rsidRPr="009F5451">
              <w:rPr>
                <w:sz w:val="28"/>
                <w:szCs w:val="28"/>
              </w:rPr>
              <w:t xml:space="preserve"> тыс. рублей</w:t>
            </w:r>
            <w:r w:rsidR="00CB709A">
              <w:rPr>
                <w:sz w:val="28"/>
                <w:szCs w:val="28"/>
              </w:rPr>
              <w:t xml:space="preserve"> на 202</w:t>
            </w:r>
            <w:r w:rsidR="00B45362">
              <w:rPr>
                <w:sz w:val="28"/>
                <w:szCs w:val="28"/>
              </w:rPr>
              <w:t>3</w:t>
            </w:r>
            <w:r w:rsidR="00AD60DD">
              <w:rPr>
                <w:sz w:val="28"/>
                <w:szCs w:val="28"/>
              </w:rPr>
              <w:t xml:space="preserve"> год. На плановый период 202</w:t>
            </w:r>
            <w:r w:rsidR="00B45362">
              <w:rPr>
                <w:sz w:val="28"/>
                <w:szCs w:val="28"/>
              </w:rPr>
              <w:t>4</w:t>
            </w:r>
            <w:r w:rsidR="00CB709A">
              <w:rPr>
                <w:sz w:val="28"/>
                <w:szCs w:val="28"/>
              </w:rPr>
              <w:t>-202</w:t>
            </w:r>
            <w:r w:rsidR="00B45362">
              <w:rPr>
                <w:sz w:val="28"/>
                <w:szCs w:val="28"/>
              </w:rPr>
              <w:t>5</w:t>
            </w:r>
            <w:r w:rsidR="00CB709A">
              <w:rPr>
                <w:sz w:val="28"/>
                <w:szCs w:val="28"/>
              </w:rPr>
              <w:t xml:space="preserve"> года</w:t>
            </w:r>
            <w:r w:rsidR="00AD60DD">
              <w:rPr>
                <w:sz w:val="28"/>
                <w:szCs w:val="28"/>
              </w:rPr>
              <w:t xml:space="preserve"> в сумме </w:t>
            </w:r>
            <w:r w:rsidR="00B45362">
              <w:rPr>
                <w:sz w:val="28"/>
                <w:szCs w:val="28"/>
              </w:rPr>
              <w:t>84</w:t>
            </w:r>
            <w:r w:rsidR="004867AB">
              <w:rPr>
                <w:sz w:val="28"/>
                <w:szCs w:val="28"/>
              </w:rPr>
              <w:t>,0</w:t>
            </w:r>
            <w:r w:rsidR="00AD60DD">
              <w:rPr>
                <w:sz w:val="28"/>
                <w:szCs w:val="28"/>
              </w:rPr>
              <w:t xml:space="preserve"> тыс. рублей</w:t>
            </w:r>
            <w:r w:rsidR="005F69C5">
              <w:rPr>
                <w:sz w:val="28"/>
                <w:szCs w:val="28"/>
              </w:rPr>
              <w:t xml:space="preserve"> соответственно.</w:t>
            </w:r>
            <w:r w:rsidR="00AD60DD">
              <w:rPr>
                <w:sz w:val="28"/>
                <w:szCs w:val="28"/>
              </w:rPr>
              <w:t xml:space="preserve"> </w:t>
            </w:r>
          </w:p>
        </w:tc>
      </w:tr>
      <w:tr w:rsidR="00441B88" w:rsidRPr="009F5451" w:rsidTr="00D62E59">
        <w:trPr>
          <w:trHeight w:val="439"/>
        </w:trPr>
        <w:tc>
          <w:tcPr>
            <w:tcW w:w="9639" w:type="dxa"/>
            <w:noWrap/>
            <w:vAlign w:val="center"/>
          </w:tcPr>
          <w:p w:rsidR="00DA08AC" w:rsidRDefault="00DA08AC" w:rsidP="004A4BC7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441B88" w:rsidRPr="009F5451" w:rsidRDefault="00441B88" w:rsidP="004A4BC7">
            <w:pPr>
              <w:ind w:firstLine="709"/>
              <w:jc w:val="center"/>
              <w:rPr>
                <w:sz w:val="28"/>
                <w:szCs w:val="28"/>
              </w:rPr>
            </w:pPr>
            <w:r w:rsidRPr="009F5451">
              <w:rPr>
                <w:b/>
                <w:bCs/>
                <w:sz w:val="28"/>
                <w:szCs w:val="28"/>
              </w:rPr>
              <w:t>Раздел «Физическая культура и спорт»</w:t>
            </w:r>
          </w:p>
        </w:tc>
      </w:tr>
      <w:tr w:rsidR="00441B88" w:rsidRPr="009F5451" w:rsidTr="00D62E59">
        <w:trPr>
          <w:trHeight w:val="330"/>
        </w:trPr>
        <w:tc>
          <w:tcPr>
            <w:tcW w:w="9639" w:type="dxa"/>
            <w:noWrap/>
            <w:vAlign w:val="center"/>
          </w:tcPr>
          <w:p w:rsidR="00300EAB" w:rsidRPr="009F5451" w:rsidRDefault="00B9537E" w:rsidP="00B45362">
            <w:pPr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          </w:t>
            </w:r>
            <w:r w:rsidR="00441B88" w:rsidRPr="009F5451">
              <w:rPr>
                <w:sz w:val="28"/>
                <w:szCs w:val="28"/>
              </w:rPr>
              <w:t xml:space="preserve">По подразделу «Физическая культура» Расходные обязательства в сфере физической культуры и спорта определяются </w:t>
            </w:r>
            <w:proofErr w:type="gramStart"/>
            <w:r w:rsidR="00F56366" w:rsidRPr="000501AF">
              <w:rPr>
                <w:sz w:val="28"/>
                <w:szCs w:val="28"/>
              </w:rPr>
              <w:t xml:space="preserve">решением  </w:t>
            </w:r>
            <w:proofErr w:type="spellStart"/>
            <w:r w:rsidR="00F56366" w:rsidRPr="000501AF">
              <w:rPr>
                <w:sz w:val="28"/>
                <w:szCs w:val="28"/>
              </w:rPr>
              <w:t>Новоярковского</w:t>
            </w:r>
            <w:proofErr w:type="spellEnd"/>
            <w:proofErr w:type="gramEnd"/>
            <w:r w:rsidR="00F56366" w:rsidRPr="000501AF">
              <w:rPr>
                <w:sz w:val="28"/>
                <w:szCs w:val="28"/>
              </w:rPr>
              <w:t xml:space="preserve"> сельского Совета депутатов от 01.11.2013 № 31</w:t>
            </w:r>
            <w:r w:rsidR="00441B88" w:rsidRPr="00F56366">
              <w:rPr>
                <w:sz w:val="28"/>
                <w:szCs w:val="28"/>
              </w:rPr>
              <w:t xml:space="preserve">расходы </w:t>
            </w:r>
            <w:r w:rsidR="00441B88" w:rsidRPr="009F5451">
              <w:rPr>
                <w:sz w:val="28"/>
                <w:szCs w:val="28"/>
              </w:rPr>
              <w:t>пред</w:t>
            </w:r>
            <w:r w:rsidR="00441B88" w:rsidRPr="009F5451">
              <w:rPr>
                <w:sz w:val="28"/>
                <w:szCs w:val="28"/>
              </w:rPr>
              <w:t>у</w:t>
            </w:r>
            <w:r w:rsidR="00F8478A" w:rsidRPr="009F5451">
              <w:rPr>
                <w:sz w:val="28"/>
                <w:szCs w:val="28"/>
              </w:rPr>
              <w:t>смотрены</w:t>
            </w:r>
            <w:r w:rsidR="00CB709A">
              <w:rPr>
                <w:sz w:val="28"/>
                <w:szCs w:val="28"/>
              </w:rPr>
              <w:t xml:space="preserve"> на 202</w:t>
            </w:r>
            <w:r w:rsidR="00B45362">
              <w:rPr>
                <w:sz w:val="28"/>
                <w:szCs w:val="28"/>
              </w:rPr>
              <w:t>3</w:t>
            </w:r>
            <w:r w:rsidR="005F69C5">
              <w:rPr>
                <w:sz w:val="28"/>
                <w:szCs w:val="28"/>
              </w:rPr>
              <w:t xml:space="preserve"> год</w:t>
            </w:r>
            <w:r w:rsidR="00F8478A" w:rsidRPr="009F5451">
              <w:rPr>
                <w:sz w:val="28"/>
                <w:szCs w:val="28"/>
              </w:rPr>
              <w:t xml:space="preserve"> в размере </w:t>
            </w:r>
            <w:r w:rsidR="00B45362">
              <w:rPr>
                <w:sz w:val="28"/>
                <w:szCs w:val="28"/>
              </w:rPr>
              <w:t>20,0</w:t>
            </w:r>
            <w:r w:rsidR="00441B88" w:rsidRPr="009F5451">
              <w:rPr>
                <w:sz w:val="28"/>
                <w:szCs w:val="28"/>
              </w:rPr>
              <w:t xml:space="preserve"> тыс. рублей.</w:t>
            </w:r>
            <w:r w:rsidR="005F69C5">
              <w:rPr>
                <w:sz w:val="28"/>
                <w:szCs w:val="28"/>
              </w:rPr>
              <w:t xml:space="preserve"> На плановый период 202</w:t>
            </w:r>
            <w:r w:rsidR="00B45362">
              <w:rPr>
                <w:sz w:val="28"/>
                <w:szCs w:val="28"/>
              </w:rPr>
              <w:t>4</w:t>
            </w:r>
            <w:r w:rsidR="005F69C5">
              <w:rPr>
                <w:sz w:val="28"/>
                <w:szCs w:val="28"/>
              </w:rPr>
              <w:t>-202</w:t>
            </w:r>
            <w:r w:rsidR="00B45362">
              <w:rPr>
                <w:sz w:val="28"/>
                <w:szCs w:val="28"/>
              </w:rPr>
              <w:t>5</w:t>
            </w:r>
            <w:r w:rsidR="005F69C5">
              <w:rPr>
                <w:sz w:val="28"/>
                <w:szCs w:val="28"/>
              </w:rPr>
              <w:t xml:space="preserve"> года в размере </w:t>
            </w:r>
            <w:r w:rsidR="00B45362">
              <w:rPr>
                <w:sz w:val="28"/>
                <w:szCs w:val="28"/>
              </w:rPr>
              <w:t>20,0</w:t>
            </w:r>
            <w:r w:rsidR="005F69C5">
              <w:rPr>
                <w:sz w:val="28"/>
                <w:szCs w:val="28"/>
              </w:rPr>
              <w:t xml:space="preserve"> тыс. рублей соответственно.</w:t>
            </w:r>
          </w:p>
        </w:tc>
      </w:tr>
      <w:tr w:rsidR="003211DE" w:rsidRPr="009F5451" w:rsidTr="00E96851">
        <w:trPr>
          <w:trHeight w:val="439"/>
        </w:trPr>
        <w:tc>
          <w:tcPr>
            <w:tcW w:w="9639" w:type="dxa"/>
            <w:noWrap/>
            <w:vAlign w:val="center"/>
          </w:tcPr>
          <w:p w:rsidR="003211DE" w:rsidRPr="009F5451" w:rsidRDefault="003211DE" w:rsidP="003211D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3211DE" w:rsidRPr="009F5451" w:rsidTr="00E96851">
        <w:trPr>
          <w:trHeight w:val="330"/>
        </w:trPr>
        <w:tc>
          <w:tcPr>
            <w:tcW w:w="9639" w:type="dxa"/>
            <w:noWrap/>
            <w:vAlign w:val="center"/>
          </w:tcPr>
          <w:p w:rsidR="003211DE" w:rsidRPr="009F5451" w:rsidRDefault="003211DE" w:rsidP="003211DE">
            <w:pPr>
              <w:jc w:val="both"/>
              <w:rPr>
                <w:sz w:val="28"/>
                <w:szCs w:val="28"/>
              </w:rPr>
            </w:pPr>
          </w:p>
        </w:tc>
      </w:tr>
    </w:tbl>
    <w:p w:rsidR="00DA08AC" w:rsidRPr="009A7FD2" w:rsidRDefault="00DA08AC" w:rsidP="004A4BC7">
      <w:pPr>
        <w:ind w:firstLine="709"/>
        <w:rPr>
          <w:color w:val="FF0000"/>
          <w:sz w:val="28"/>
          <w:szCs w:val="28"/>
        </w:rPr>
      </w:pPr>
    </w:p>
    <w:p w:rsidR="00441B88" w:rsidRPr="009A7FD2" w:rsidRDefault="00441B88" w:rsidP="004A4BC7">
      <w:pPr>
        <w:ind w:firstLine="709"/>
        <w:rPr>
          <w:color w:val="FF0000"/>
          <w:sz w:val="28"/>
          <w:szCs w:val="28"/>
        </w:rPr>
      </w:pPr>
    </w:p>
    <w:p w:rsidR="00441B88" w:rsidRDefault="00441B88" w:rsidP="004A4BC7">
      <w:pPr>
        <w:ind w:firstLine="709"/>
        <w:rPr>
          <w:color w:val="FF0000"/>
          <w:sz w:val="28"/>
          <w:szCs w:val="28"/>
        </w:rPr>
      </w:pPr>
    </w:p>
    <w:p w:rsidR="00DA08AC" w:rsidRDefault="00DA08AC" w:rsidP="004A4BC7">
      <w:pPr>
        <w:ind w:firstLine="709"/>
        <w:rPr>
          <w:color w:val="FF0000"/>
          <w:sz w:val="28"/>
          <w:szCs w:val="28"/>
        </w:rPr>
      </w:pPr>
    </w:p>
    <w:p w:rsidR="00DA08AC" w:rsidRDefault="00DA08AC" w:rsidP="004A4BC7">
      <w:pPr>
        <w:ind w:firstLine="709"/>
        <w:rPr>
          <w:color w:val="FF0000"/>
          <w:sz w:val="28"/>
          <w:szCs w:val="28"/>
        </w:rPr>
      </w:pPr>
    </w:p>
    <w:p w:rsidR="00DA08AC" w:rsidRDefault="00DA08AC" w:rsidP="004A4BC7">
      <w:pPr>
        <w:ind w:firstLine="709"/>
        <w:rPr>
          <w:color w:val="FF0000"/>
          <w:sz w:val="28"/>
          <w:szCs w:val="28"/>
        </w:rPr>
      </w:pPr>
    </w:p>
    <w:p w:rsidR="00DA08AC" w:rsidRDefault="00DA08AC" w:rsidP="004A4BC7">
      <w:pPr>
        <w:ind w:firstLine="709"/>
        <w:rPr>
          <w:color w:val="FF0000"/>
          <w:sz w:val="28"/>
          <w:szCs w:val="28"/>
        </w:rPr>
      </w:pPr>
    </w:p>
    <w:p w:rsidR="00DA08AC" w:rsidRDefault="00DA08AC" w:rsidP="004A4BC7">
      <w:pPr>
        <w:ind w:firstLine="709"/>
        <w:rPr>
          <w:color w:val="FF0000"/>
          <w:sz w:val="28"/>
          <w:szCs w:val="28"/>
        </w:rPr>
      </w:pPr>
    </w:p>
    <w:p w:rsidR="00160B3E" w:rsidRDefault="00160B3E" w:rsidP="004A4BC7">
      <w:pPr>
        <w:ind w:firstLine="709"/>
        <w:rPr>
          <w:color w:val="FF0000"/>
          <w:sz w:val="28"/>
          <w:szCs w:val="28"/>
        </w:rPr>
      </w:pPr>
    </w:p>
    <w:p w:rsidR="00160B3E" w:rsidRDefault="00160B3E" w:rsidP="004A4BC7">
      <w:pPr>
        <w:ind w:firstLine="709"/>
        <w:rPr>
          <w:color w:val="FF0000"/>
          <w:sz w:val="28"/>
          <w:szCs w:val="28"/>
        </w:rPr>
      </w:pPr>
    </w:p>
    <w:p w:rsidR="00160B3E" w:rsidRDefault="00160B3E" w:rsidP="004A4BC7">
      <w:pPr>
        <w:ind w:firstLine="709"/>
        <w:rPr>
          <w:color w:val="FF0000"/>
          <w:sz w:val="28"/>
          <w:szCs w:val="28"/>
        </w:rPr>
      </w:pPr>
    </w:p>
    <w:p w:rsidR="00160B3E" w:rsidRDefault="00160B3E" w:rsidP="004A4BC7">
      <w:pPr>
        <w:ind w:firstLine="709"/>
        <w:rPr>
          <w:color w:val="FF0000"/>
          <w:sz w:val="28"/>
          <w:szCs w:val="28"/>
        </w:rPr>
      </w:pPr>
    </w:p>
    <w:p w:rsidR="00160B3E" w:rsidRDefault="00160B3E" w:rsidP="004A4BC7">
      <w:pPr>
        <w:ind w:firstLine="709"/>
        <w:rPr>
          <w:color w:val="FF0000"/>
          <w:sz w:val="28"/>
          <w:szCs w:val="28"/>
        </w:rPr>
      </w:pPr>
    </w:p>
    <w:p w:rsidR="00160B3E" w:rsidRDefault="00160B3E" w:rsidP="004A4BC7">
      <w:pPr>
        <w:ind w:firstLine="709"/>
        <w:rPr>
          <w:color w:val="FF0000"/>
          <w:sz w:val="28"/>
          <w:szCs w:val="28"/>
        </w:rPr>
      </w:pPr>
    </w:p>
    <w:p w:rsidR="00B45362" w:rsidRDefault="00B45362" w:rsidP="004A4BC7">
      <w:pPr>
        <w:ind w:firstLine="709"/>
        <w:rPr>
          <w:color w:val="FF0000"/>
          <w:sz w:val="28"/>
          <w:szCs w:val="28"/>
        </w:rPr>
      </w:pPr>
    </w:p>
    <w:p w:rsidR="00160B3E" w:rsidRDefault="00160B3E" w:rsidP="004A4BC7">
      <w:pPr>
        <w:ind w:firstLine="709"/>
        <w:rPr>
          <w:color w:val="FF0000"/>
          <w:sz w:val="28"/>
          <w:szCs w:val="28"/>
        </w:rPr>
      </w:pPr>
    </w:p>
    <w:p w:rsidR="0082472E" w:rsidRDefault="0082472E" w:rsidP="004A4BC7">
      <w:pPr>
        <w:ind w:firstLine="709"/>
        <w:rPr>
          <w:color w:val="FF0000"/>
          <w:sz w:val="28"/>
          <w:szCs w:val="28"/>
        </w:rPr>
      </w:pPr>
    </w:p>
    <w:p w:rsidR="00160B3E" w:rsidRDefault="00160B3E" w:rsidP="004A4BC7">
      <w:pPr>
        <w:ind w:firstLine="709"/>
        <w:rPr>
          <w:color w:val="FF0000"/>
          <w:sz w:val="28"/>
          <w:szCs w:val="28"/>
        </w:rPr>
      </w:pPr>
    </w:p>
    <w:p w:rsidR="00B45E9B" w:rsidRDefault="00B45E9B" w:rsidP="00B45E9B">
      <w:pPr>
        <w:ind w:firstLine="709"/>
        <w:rPr>
          <w:color w:val="FF0000"/>
          <w:sz w:val="28"/>
          <w:szCs w:val="28"/>
        </w:rPr>
      </w:pPr>
    </w:p>
    <w:p w:rsidR="00F56366" w:rsidRDefault="00F56366" w:rsidP="00B45E9B">
      <w:pPr>
        <w:ind w:left="5580"/>
        <w:jc w:val="right"/>
        <w:rPr>
          <w:sz w:val="28"/>
          <w:szCs w:val="28"/>
        </w:rPr>
      </w:pPr>
    </w:p>
    <w:p w:rsidR="00B45E9B" w:rsidRPr="002D79B8" w:rsidRDefault="00B45E9B" w:rsidP="00B45E9B">
      <w:pPr>
        <w:ind w:left="5580"/>
        <w:jc w:val="right"/>
        <w:rPr>
          <w:sz w:val="28"/>
          <w:szCs w:val="28"/>
        </w:rPr>
      </w:pPr>
      <w:r w:rsidRPr="002D79B8">
        <w:rPr>
          <w:sz w:val="28"/>
          <w:szCs w:val="28"/>
        </w:rPr>
        <w:lastRenderedPageBreak/>
        <w:t>Приложение 1</w:t>
      </w:r>
    </w:p>
    <w:p w:rsidR="00B45E9B" w:rsidRPr="002D79B8" w:rsidRDefault="00B45E9B" w:rsidP="00B45E9B">
      <w:pPr>
        <w:ind w:left="4253"/>
        <w:jc w:val="right"/>
        <w:rPr>
          <w:sz w:val="28"/>
          <w:szCs w:val="28"/>
        </w:rPr>
      </w:pPr>
      <w:r w:rsidRPr="002D79B8">
        <w:rPr>
          <w:sz w:val="28"/>
          <w:szCs w:val="28"/>
        </w:rPr>
        <w:t xml:space="preserve">к пояснительной записке к решению             </w:t>
      </w:r>
    </w:p>
    <w:p w:rsidR="00DC2180" w:rsidRDefault="00B45E9B" w:rsidP="00B45E9B">
      <w:pPr>
        <w:ind w:left="4111" w:firstLine="142"/>
        <w:jc w:val="right"/>
        <w:rPr>
          <w:sz w:val="28"/>
          <w:szCs w:val="28"/>
        </w:rPr>
      </w:pPr>
      <w:r w:rsidRPr="002D79B8">
        <w:rPr>
          <w:sz w:val="28"/>
          <w:szCs w:val="28"/>
        </w:rPr>
        <w:t>сельского Совета депутатов «О бю</w:t>
      </w:r>
      <w:r w:rsidRPr="002D79B8">
        <w:rPr>
          <w:sz w:val="28"/>
          <w:szCs w:val="28"/>
        </w:rPr>
        <w:t>д</w:t>
      </w:r>
      <w:r>
        <w:rPr>
          <w:sz w:val="28"/>
          <w:szCs w:val="28"/>
        </w:rPr>
        <w:t xml:space="preserve">жете </w:t>
      </w:r>
      <w:proofErr w:type="spellStart"/>
      <w:r>
        <w:rPr>
          <w:sz w:val="28"/>
          <w:szCs w:val="28"/>
        </w:rPr>
        <w:t>Новоярковского</w:t>
      </w:r>
      <w:proofErr w:type="spellEnd"/>
      <w:r w:rsidRPr="002D79B8">
        <w:rPr>
          <w:sz w:val="28"/>
          <w:szCs w:val="28"/>
        </w:rPr>
        <w:t xml:space="preserve"> сель</w:t>
      </w:r>
      <w:r w:rsidRPr="00697499">
        <w:rPr>
          <w:sz w:val="28"/>
          <w:szCs w:val="28"/>
        </w:rPr>
        <w:t xml:space="preserve">совета </w:t>
      </w:r>
      <w:r w:rsidRPr="005C07FA">
        <w:rPr>
          <w:sz w:val="28"/>
          <w:szCs w:val="28"/>
        </w:rPr>
        <w:t>на 202</w:t>
      </w:r>
      <w:r w:rsidR="00EE0F52">
        <w:rPr>
          <w:sz w:val="28"/>
          <w:szCs w:val="28"/>
        </w:rPr>
        <w:t>3</w:t>
      </w:r>
      <w:r w:rsidRPr="005C07FA">
        <w:rPr>
          <w:sz w:val="28"/>
          <w:szCs w:val="28"/>
        </w:rPr>
        <w:t xml:space="preserve"> год и на плановый период 202</w:t>
      </w:r>
      <w:r w:rsidR="00EE0F52">
        <w:rPr>
          <w:sz w:val="28"/>
          <w:szCs w:val="28"/>
        </w:rPr>
        <w:t>4</w:t>
      </w:r>
      <w:r w:rsidRPr="005C07FA">
        <w:rPr>
          <w:sz w:val="28"/>
          <w:szCs w:val="28"/>
        </w:rPr>
        <w:t xml:space="preserve"> и 202</w:t>
      </w:r>
      <w:r w:rsidR="00EE0F52">
        <w:rPr>
          <w:sz w:val="28"/>
          <w:szCs w:val="28"/>
        </w:rPr>
        <w:t>5</w:t>
      </w:r>
      <w:r w:rsidRPr="005C07FA">
        <w:rPr>
          <w:sz w:val="28"/>
          <w:szCs w:val="28"/>
        </w:rPr>
        <w:t xml:space="preserve"> годов</w:t>
      </w:r>
      <w:r w:rsidRPr="002D79B8">
        <w:rPr>
          <w:sz w:val="28"/>
          <w:szCs w:val="28"/>
        </w:rPr>
        <w:t xml:space="preserve">» </w:t>
      </w:r>
    </w:p>
    <w:p w:rsidR="00B45E9B" w:rsidRPr="002D79B8" w:rsidRDefault="00B45E9B" w:rsidP="00B45E9B">
      <w:pPr>
        <w:ind w:left="4111" w:firstLine="142"/>
        <w:jc w:val="right"/>
        <w:rPr>
          <w:sz w:val="28"/>
          <w:szCs w:val="28"/>
        </w:rPr>
      </w:pPr>
      <w:r w:rsidRPr="002D79B8">
        <w:rPr>
          <w:sz w:val="28"/>
          <w:szCs w:val="28"/>
        </w:rPr>
        <w:t xml:space="preserve">от </w:t>
      </w:r>
      <w:r w:rsidR="00DC2180">
        <w:rPr>
          <w:sz w:val="28"/>
          <w:szCs w:val="28"/>
        </w:rPr>
        <w:t>23</w:t>
      </w:r>
      <w:r w:rsidRPr="002D79B8">
        <w:rPr>
          <w:sz w:val="28"/>
          <w:szCs w:val="28"/>
        </w:rPr>
        <w:t>.</w:t>
      </w:r>
      <w:r>
        <w:rPr>
          <w:sz w:val="28"/>
          <w:szCs w:val="28"/>
        </w:rPr>
        <w:t>12.202</w:t>
      </w:r>
      <w:r w:rsidR="00EE0F52">
        <w:rPr>
          <w:sz w:val="28"/>
          <w:szCs w:val="28"/>
        </w:rPr>
        <w:t>2</w:t>
      </w:r>
      <w:r w:rsidRPr="002D79B8">
        <w:rPr>
          <w:sz w:val="28"/>
          <w:szCs w:val="28"/>
        </w:rPr>
        <w:t xml:space="preserve"> № </w:t>
      </w:r>
      <w:r w:rsidR="00DC2180">
        <w:rPr>
          <w:sz w:val="28"/>
          <w:szCs w:val="28"/>
        </w:rPr>
        <w:t>2</w:t>
      </w:r>
      <w:r>
        <w:rPr>
          <w:sz w:val="28"/>
          <w:szCs w:val="28"/>
        </w:rPr>
        <w:t>0</w:t>
      </w:r>
    </w:p>
    <w:p w:rsidR="00B45E9B" w:rsidRPr="002D79B8" w:rsidRDefault="00B45E9B" w:rsidP="00B45E9B">
      <w:pPr>
        <w:jc w:val="right"/>
        <w:rPr>
          <w:sz w:val="28"/>
          <w:szCs w:val="28"/>
        </w:rPr>
      </w:pPr>
      <w:r w:rsidRPr="002D79B8">
        <w:rPr>
          <w:sz w:val="28"/>
          <w:szCs w:val="28"/>
        </w:rPr>
        <w:t xml:space="preserve">        </w:t>
      </w:r>
    </w:p>
    <w:p w:rsidR="00B45E9B" w:rsidRPr="002D79B8" w:rsidRDefault="00B45E9B" w:rsidP="00B45E9B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 xml:space="preserve">Объем поступлений доходов </w:t>
      </w:r>
    </w:p>
    <w:p w:rsidR="00B45E9B" w:rsidRPr="002D79B8" w:rsidRDefault="00B45E9B" w:rsidP="00B45E9B">
      <w:pPr>
        <w:jc w:val="center"/>
        <w:rPr>
          <w:sz w:val="28"/>
          <w:szCs w:val="28"/>
        </w:rPr>
      </w:pPr>
      <w:r w:rsidRPr="002D79B8">
        <w:rPr>
          <w:b/>
          <w:sz w:val="28"/>
          <w:szCs w:val="28"/>
        </w:rPr>
        <w:t xml:space="preserve">в бюджет </w:t>
      </w:r>
      <w:proofErr w:type="spellStart"/>
      <w:r>
        <w:rPr>
          <w:b/>
          <w:sz w:val="28"/>
          <w:szCs w:val="28"/>
        </w:rPr>
        <w:t>Новоярковского</w:t>
      </w:r>
      <w:proofErr w:type="spellEnd"/>
      <w:r w:rsidRPr="002D79B8">
        <w:rPr>
          <w:b/>
          <w:sz w:val="28"/>
          <w:szCs w:val="28"/>
        </w:rPr>
        <w:t xml:space="preserve"> сельсовета</w:t>
      </w:r>
      <w:r w:rsidRPr="002D79B8">
        <w:rPr>
          <w:sz w:val="28"/>
          <w:szCs w:val="28"/>
        </w:rPr>
        <w:t xml:space="preserve"> </w:t>
      </w:r>
      <w:r w:rsidRPr="00952A09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202</w:t>
      </w:r>
      <w:r w:rsidR="00EE0F52">
        <w:rPr>
          <w:b/>
          <w:bCs/>
          <w:sz w:val="28"/>
          <w:szCs w:val="28"/>
        </w:rPr>
        <w:t>3</w:t>
      </w:r>
      <w:r w:rsidRPr="00952A09">
        <w:rPr>
          <w:b/>
          <w:bCs/>
          <w:sz w:val="28"/>
          <w:szCs w:val="28"/>
        </w:rPr>
        <w:t xml:space="preserve"> год и на плановый период </w:t>
      </w:r>
      <w:r>
        <w:rPr>
          <w:b/>
          <w:bCs/>
          <w:sz w:val="28"/>
          <w:szCs w:val="28"/>
        </w:rPr>
        <w:t>202</w:t>
      </w:r>
      <w:r w:rsidR="00EE0F52">
        <w:rPr>
          <w:b/>
          <w:bCs/>
          <w:sz w:val="28"/>
          <w:szCs w:val="28"/>
        </w:rPr>
        <w:t>4</w:t>
      </w:r>
      <w:r w:rsidRPr="00952A09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202</w:t>
      </w:r>
      <w:r w:rsidR="00EE0F52">
        <w:rPr>
          <w:b/>
          <w:bCs/>
          <w:sz w:val="28"/>
          <w:szCs w:val="28"/>
        </w:rPr>
        <w:t>5</w:t>
      </w:r>
      <w:r w:rsidRPr="00952A09">
        <w:rPr>
          <w:b/>
          <w:bCs/>
          <w:sz w:val="28"/>
          <w:szCs w:val="28"/>
        </w:rPr>
        <w:t xml:space="preserve"> годов</w:t>
      </w:r>
    </w:p>
    <w:p w:rsidR="00B45E9B" w:rsidRPr="002D79B8" w:rsidRDefault="00B45E9B" w:rsidP="00B45E9B">
      <w:pPr>
        <w:jc w:val="right"/>
        <w:rPr>
          <w:sz w:val="28"/>
          <w:szCs w:val="28"/>
        </w:rPr>
      </w:pPr>
      <w:proofErr w:type="spellStart"/>
      <w:r w:rsidRPr="002D79B8">
        <w:rPr>
          <w:sz w:val="28"/>
          <w:szCs w:val="28"/>
        </w:rPr>
        <w:t>тыс.руб</w:t>
      </w:r>
      <w:proofErr w:type="spellEnd"/>
      <w:r w:rsidRPr="002D79B8">
        <w:rPr>
          <w:sz w:val="28"/>
          <w:szCs w:val="28"/>
        </w:rPr>
        <w:t>.</w:t>
      </w: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3998"/>
        <w:gridCol w:w="928"/>
        <w:gridCol w:w="876"/>
        <w:gridCol w:w="996"/>
      </w:tblGrid>
      <w:tr w:rsidR="00B45E9B" w:rsidRPr="009A7FD2" w:rsidTr="00922744">
        <w:trPr>
          <w:trHeight w:val="26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                 КБК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032822" w:rsidRDefault="00B45E9B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B45E9B" w:rsidRPr="009A7FD2" w:rsidTr="00647107">
        <w:trPr>
          <w:trHeight w:val="26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032822" w:rsidRDefault="00B45E9B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EE0F5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032822" w:rsidRDefault="00B45E9B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EE0F5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B45E9B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EE0F52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B45E9B" w:rsidRPr="009A7FD2" w:rsidTr="00647107">
        <w:trPr>
          <w:trHeight w:val="26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 000 1 00 00000 00 0000 000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СОБСТВЕННЫЕ ДОХОДЫ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Default="00EE0F52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3432,0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Default="00EE0F52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3521,0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EE0F52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3613,0</w:t>
            </w:r>
          </w:p>
        </w:tc>
      </w:tr>
      <w:tr w:rsidR="00B45E9B" w:rsidRPr="009A7FD2" w:rsidTr="00647107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 000 1 00 00000 00 0000 000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Налоговые доходы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9B" w:rsidRDefault="002E2AB0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9B" w:rsidRDefault="008E3891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3118,0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8E3891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3201,0</w:t>
            </w:r>
          </w:p>
        </w:tc>
      </w:tr>
      <w:tr w:rsidR="00B45E9B" w:rsidRPr="009A7FD2" w:rsidTr="00647107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 000 1 01 00000 00 0000 000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9B" w:rsidRDefault="008E3891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9B" w:rsidRDefault="008E3891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8E3891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235,0</w:t>
            </w:r>
          </w:p>
        </w:tc>
      </w:tr>
      <w:tr w:rsidR="00B45E9B" w:rsidRPr="009A7FD2" w:rsidTr="00647107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5E9B" w:rsidRPr="00032822" w:rsidRDefault="00B45E9B" w:rsidP="00922744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B45E9B" w:rsidP="00922744">
            <w:pPr>
              <w:jc w:val="both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8E3891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8E3891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8E3891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235,0</w:t>
            </w:r>
          </w:p>
        </w:tc>
      </w:tr>
      <w:tr w:rsidR="00B45E9B" w:rsidRPr="009A7FD2" w:rsidTr="00647107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Default="00B45E9B" w:rsidP="00922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Default="00B45E9B" w:rsidP="00922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B45E9B" w:rsidP="00922744">
            <w:pPr>
              <w:jc w:val="center"/>
              <w:rPr>
                <w:sz w:val="24"/>
                <w:szCs w:val="24"/>
              </w:rPr>
            </w:pPr>
          </w:p>
        </w:tc>
      </w:tr>
      <w:tr w:rsidR="00B45E9B" w:rsidRPr="009A7FD2" w:rsidTr="00647107">
        <w:trPr>
          <w:trHeight w:val="21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B45E9B" w:rsidP="00922744">
            <w:pPr>
              <w:rPr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B45E9B" w:rsidP="00922744">
            <w:pPr>
              <w:rPr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8E3891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8E3891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8E3891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1857,0</w:t>
            </w:r>
          </w:p>
        </w:tc>
      </w:tr>
      <w:tr w:rsidR="00B45E9B" w:rsidRPr="009A7FD2" w:rsidTr="00647107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B45E9B" w:rsidP="00922744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B45E9B" w:rsidP="00922744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8E3891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8E3891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8E3891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1857,0</w:t>
            </w:r>
          </w:p>
        </w:tc>
      </w:tr>
      <w:tr w:rsidR="00B45E9B" w:rsidRPr="009A7FD2" w:rsidTr="00647107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5E9B" w:rsidRPr="00032822" w:rsidRDefault="00B45E9B" w:rsidP="00922744">
            <w:pPr>
              <w:rPr>
                <w:b/>
                <w:sz w:val="24"/>
                <w:szCs w:val="24"/>
              </w:rPr>
            </w:pPr>
            <w:r w:rsidRPr="00032822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5E9B" w:rsidRPr="00032822" w:rsidRDefault="00B45E9B" w:rsidP="00922744">
            <w:pPr>
              <w:jc w:val="both"/>
              <w:rPr>
                <w:b/>
                <w:sz w:val="24"/>
                <w:szCs w:val="24"/>
              </w:rPr>
            </w:pPr>
            <w:r w:rsidRPr="00032822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Pr="00032822" w:rsidRDefault="008E3891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Pr="00032822" w:rsidRDefault="008E3891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8E3891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1109,0</w:t>
            </w:r>
          </w:p>
        </w:tc>
      </w:tr>
      <w:tr w:rsidR="00B45E9B" w:rsidRPr="009A7FD2" w:rsidTr="00647107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5E9B" w:rsidRPr="00032822" w:rsidRDefault="00B45E9B" w:rsidP="00922744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5E9B" w:rsidRPr="00032822" w:rsidRDefault="00B45E9B" w:rsidP="00922744">
            <w:pPr>
              <w:jc w:val="both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Pr="0094066F" w:rsidRDefault="008E3891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Pr="0094066F" w:rsidRDefault="008E3891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94066F" w:rsidRDefault="0055037B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E389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,0</w:t>
            </w:r>
          </w:p>
        </w:tc>
      </w:tr>
      <w:tr w:rsidR="00B45E9B" w:rsidRPr="009A7FD2" w:rsidTr="00647107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5E9B" w:rsidRPr="00032822" w:rsidRDefault="00B45E9B" w:rsidP="00922744">
            <w:pPr>
              <w:keepNext/>
              <w:outlineLvl w:val="5"/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 000 1 06 06000 00 0000 110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032822" w:rsidRDefault="00B45E9B" w:rsidP="00922744">
            <w:pPr>
              <w:keepNext/>
              <w:outlineLvl w:val="5"/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8E3891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55037B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55037B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</w:t>
            </w:r>
            <w:r w:rsidR="008E389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B45E9B" w:rsidRPr="009A7FD2" w:rsidTr="00647107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5E9B" w:rsidRPr="00032822" w:rsidRDefault="00B45E9B" w:rsidP="00922744">
            <w:pPr>
              <w:keepNext/>
              <w:outlineLvl w:val="5"/>
              <w:rPr>
                <w:bCs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032822" w:rsidRDefault="00B45E9B" w:rsidP="00922744">
            <w:pPr>
              <w:keepNext/>
              <w:outlineLvl w:val="5"/>
              <w:rPr>
                <w:bCs/>
                <w:sz w:val="24"/>
                <w:szCs w:val="24"/>
              </w:rPr>
            </w:pPr>
            <w:r w:rsidRPr="00032822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Pr="00032822" w:rsidRDefault="00B45E9B" w:rsidP="009227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Pr="00032822" w:rsidRDefault="00B45E9B" w:rsidP="009227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B45E9B" w:rsidP="00922744">
            <w:pPr>
              <w:jc w:val="center"/>
              <w:rPr>
                <w:sz w:val="24"/>
                <w:szCs w:val="24"/>
              </w:rPr>
            </w:pPr>
          </w:p>
        </w:tc>
      </w:tr>
      <w:tr w:rsidR="00B45E9B" w:rsidRPr="009A7FD2" w:rsidTr="00647107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E9B" w:rsidRPr="00032822" w:rsidRDefault="00B45E9B" w:rsidP="00922744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 xml:space="preserve"> 182 1 06 06033 10 0000 110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5E9B" w:rsidRPr="00032822" w:rsidRDefault="00B45E9B" w:rsidP="00922744">
            <w:pPr>
              <w:jc w:val="both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8E3891" w:rsidP="009227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55037B" w:rsidP="009227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55037B" w:rsidP="009227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136,0</w:t>
            </w:r>
          </w:p>
        </w:tc>
      </w:tr>
      <w:tr w:rsidR="00B45E9B" w:rsidRPr="009A7FD2" w:rsidTr="00647107">
        <w:trPr>
          <w:trHeight w:val="80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E9B" w:rsidRPr="00032822" w:rsidRDefault="00B45E9B" w:rsidP="00922744">
            <w:pPr>
              <w:keepNext/>
              <w:outlineLvl w:val="5"/>
              <w:rPr>
                <w:sz w:val="24"/>
                <w:szCs w:val="24"/>
              </w:rPr>
            </w:pPr>
            <w:r w:rsidRPr="00032822">
              <w:rPr>
                <w:bCs/>
                <w:sz w:val="24"/>
                <w:szCs w:val="24"/>
              </w:rPr>
              <w:lastRenderedPageBreak/>
              <w:t xml:space="preserve"> 182 1 06 06043 10 0000 110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9B" w:rsidRPr="00032822" w:rsidRDefault="00B45E9B" w:rsidP="00922744">
            <w:pPr>
              <w:keepNext/>
              <w:jc w:val="both"/>
              <w:outlineLvl w:val="5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8E3891" w:rsidP="009227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8E3891" w:rsidP="009227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8E3891" w:rsidP="009227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905,0</w:t>
            </w:r>
          </w:p>
        </w:tc>
      </w:tr>
      <w:tr w:rsidR="00B45E9B" w:rsidRPr="009A7FD2" w:rsidTr="00647107">
        <w:trPr>
          <w:trHeight w:val="3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9B" w:rsidRPr="00032822" w:rsidRDefault="00B45E9B" w:rsidP="00922744">
            <w:pPr>
              <w:keepNext/>
              <w:outlineLvl w:val="5"/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000 1 00 00000 00 0000 000 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9B" w:rsidRPr="00032822" w:rsidRDefault="00B45E9B" w:rsidP="00922744">
            <w:pPr>
              <w:keepNext/>
              <w:outlineLvl w:val="5"/>
              <w:rPr>
                <w:b/>
                <w:sz w:val="24"/>
                <w:szCs w:val="24"/>
              </w:rPr>
            </w:pPr>
            <w:r w:rsidRPr="00032822">
              <w:rPr>
                <w:b/>
                <w:sz w:val="24"/>
                <w:szCs w:val="24"/>
              </w:rPr>
              <w:t xml:space="preserve">Неналоговые доходы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8E3891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8E3891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8E3891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412,0</w:t>
            </w:r>
          </w:p>
        </w:tc>
      </w:tr>
      <w:tr w:rsidR="00B45E9B" w:rsidRPr="009A7FD2" w:rsidTr="00647107">
        <w:trPr>
          <w:trHeight w:val="5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032822">
              <w:rPr>
                <w:b/>
                <w:bCs/>
                <w:sz w:val="24"/>
                <w:szCs w:val="24"/>
              </w:rPr>
              <w:t>000  1</w:t>
            </w:r>
            <w:proofErr w:type="gramEnd"/>
            <w:r w:rsidRPr="00032822">
              <w:rPr>
                <w:b/>
                <w:bCs/>
                <w:sz w:val="24"/>
                <w:szCs w:val="24"/>
              </w:rPr>
              <w:t xml:space="preserve"> 11 00000 00 0000 000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Pr="00032822" w:rsidRDefault="0055037B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Pr="00032822" w:rsidRDefault="008E3891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8E3891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338,0</w:t>
            </w:r>
          </w:p>
        </w:tc>
      </w:tr>
      <w:tr w:rsidR="00B45E9B" w:rsidRPr="009A7FD2" w:rsidTr="00647107">
        <w:trPr>
          <w:trHeight w:val="416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E9B" w:rsidRPr="00032822" w:rsidRDefault="00B45E9B" w:rsidP="00922744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303 1 11 05025 10 0000 120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3B7F34" w:rsidRDefault="00B45E9B" w:rsidP="00922744">
            <w:pPr>
              <w:jc w:val="both"/>
              <w:rPr>
                <w:sz w:val="24"/>
                <w:szCs w:val="24"/>
              </w:rPr>
            </w:pPr>
            <w:r w:rsidRPr="003B7F34">
              <w:rPr>
                <w:bCs/>
                <w:snapToGrid w:val="0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Pr="00032822" w:rsidRDefault="0055037B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Pr="00032822" w:rsidRDefault="0055037B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389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55037B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389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</w:t>
            </w:r>
          </w:p>
        </w:tc>
      </w:tr>
      <w:tr w:rsidR="00B45E9B" w:rsidRPr="009A7FD2" w:rsidTr="00647107">
        <w:trPr>
          <w:trHeight w:val="416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E9B" w:rsidRPr="00032822" w:rsidRDefault="00B45E9B" w:rsidP="00922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303 1 11 050</w:t>
            </w:r>
            <w:r w:rsidR="0055037B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 xml:space="preserve"> 10 0000 120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3B7F34" w:rsidRDefault="00B45E9B" w:rsidP="00922744">
            <w:pPr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bCs/>
                <w:snapToGrid w:val="0"/>
                <w:sz w:val="24"/>
                <w:szCs w:val="24"/>
                <w:lang w:eastAsia="en-US"/>
              </w:rPr>
              <w:t xml:space="preserve">Доходы от сдачи в аренду имущества, </w:t>
            </w:r>
            <w:r w:rsidR="0055037B">
              <w:rPr>
                <w:bCs/>
                <w:snapToGrid w:val="0"/>
                <w:sz w:val="24"/>
                <w:szCs w:val="24"/>
                <w:lang w:eastAsia="en-US"/>
              </w:rPr>
              <w:t>составляющего казну сельских поселений (за исключением земельных</w:t>
            </w:r>
            <w:r w:rsidR="00647107">
              <w:rPr>
                <w:bCs/>
                <w:snapToGrid w:val="0"/>
                <w:sz w:val="24"/>
                <w:szCs w:val="24"/>
                <w:lang w:eastAsia="en-US"/>
              </w:rPr>
              <w:t xml:space="preserve"> участков)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Pr="00792F30" w:rsidRDefault="00647107" w:rsidP="00922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F6373E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Default="00647107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6373E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,0</w:t>
            </w:r>
          </w:p>
        </w:tc>
      </w:tr>
      <w:tr w:rsidR="00B45E9B" w:rsidRPr="009A7FD2" w:rsidTr="00647107">
        <w:trPr>
          <w:trHeight w:val="416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E9B" w:rsidRDefault="00B45E9B" w:rsidP="00922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000 1 13 00000 00 0000 130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Default="00B45E9B" w:rsidP="00922744">
            <w:pPr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bCs/>
                <w:snapToGrid w:val="0"/>
                <w:sz w:val="24"/>
                <w:szCs w:val="24"/>
                <w:lang w:eastAsia="en-US"/>
              </w:rPr>
              <w:t>Доходы от оказания платных услуг (работ) и компенсация затрат государства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F6373E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F6373E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Default="00F6373E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</w:t>
            </w:r>
          </w:p>
        </w:tc>
      </w:tr>
      <w:tr w:rsidR="00B45E9B" w:rsidRPr="009A7FD2" w:rsidTr="00647107">
        <w:trPr>
          <w:trHeight w:val="416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E9B" w:rsidRDefault="00B45E9B" w:rsidP="00922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303 1 13 02065 10 0000 130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Default="00B45E9B" w:rsidP="00922744">
            <w:pPr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bCs/>
                <w:snapToGrid w:val="0"/>
                <w:sz w:val="24"/>
                <w:szCs w:val="24"/>
                <w:lang w:eastAsia="en-US"/>
              </w:rPr>
              <w:t>Доходы, поступающие в порядке возмещения расходов, связанных с эксплуатацией имущества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647107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6373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F6373E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647107">
              <w:rPr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Default="00F6373E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647107">
              <w:rPr>
                <w:sz w:val="24"/>
                <w:szCs w:val="24"/>
              </w:rPr>
              <w:t>,0</w:t>
            </w:r>
          </w:p>
        </w:tc>
      </w:tr>
      <w:tr w:rsidR="00B45E9B" w:rsidRPr="009A7FD2" w:rsidTr="00647107">
        <w:trPr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303 2 02 00000 10 0000 150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032822" w:rsidRDefault="00B45E9B" w:rsidP="00922744">
            <w:pPr>
              <w:rPr>
                <w:b/>
                <w:sz w:val="24"/>
                <w:szCs w:val="24"/>
              </w:rPr>
            </w:pPr>
            <w:r w:rsidRPr="00032822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B45E9B" w:rsidP="00922744">
            <w:pPr>
              <w:jc w:val="center"/>
              <w:rPr>
                <w:b/>
                <w:sz w:val="24"/>
                <w:szCs w:val="24"/>
              </w:rPr>
            </w:pPr>
          </w:p>
          <w:p w:rsidR="00B45E9B" w:rsidRDefault="0082472E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478,9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B45E9B" w:rsidP="00922744">
            <w:pPr>
              <w:jc w:val="center"/>
              <w:rPr>
                <w:b/>
                <w:sz w:val="24"/>
                <w:szCs w:val="24"/>
              </w:rPr>
            </w:pPr>
          </w:p>
          <w:p w:rsidR="00B45E9B" w:rsidRDefault="00F6373E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F6373E" w:rsidP="009227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186,1</w:t>
            </w:r>
          </w:p>
        </w:tc>
      </w:tr>
      <w:tr w:rsidR="00B45E9B" w:rsidRPr="009A7FD2" w:rsidTr="00647107">
        <w:trPr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E9B" w:rsidRPr="00032822" w:rsidRDefault="00B45E9B" w:rsidP="00922744">
            <w:pPr>
              <w:rPr>
                <w:bCs/>
                <w:sz w:val="24"/>
                <w:szCs w:val="24"/>
              </w:rPr>
            </w:pPr>
            <w:r w:rsidRPr="00032822">
              <w:rPr>
                <w:bCs/>
                <w:sz w:val="24"/>
                <w:szCs w:val="24"/>
              </w:rPr>
              <w:t xml:space="preserve">303 2 02 </w:t>
            </w:r>
            <w:r>
              <w:rPr>
                <w:bCs/>
                <w:sz w:val="24"/>
                <w:szCs w:val="24"/>
              </w:rPr>
              <w:t>16001 10 0000 150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032822" w:rsidRDefault="00B45E9B" w:rsidP="00922744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Дотации бюджетам</w:t>
            </w:r>
            <w:r>
              <w:rPr>
                <w:sz w:val="24"/>
                <w:szCs w:val="24"/>
              </w:rPr>
              <w:t xml:space="preserve"> сельских</w:t>
            </w:r>
            <w:r w:rsidRPr="00032822">
              <w:rPr>
                <w:sz w:val="24"/>
                <w:szCs w:val="24"/>
              </w:rPr>
              <w:t xml:space="preserve"> поселений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F6373E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F6373E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F6373E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62,6</w:t>
            </w:r>
          </w:p>
        </w:tc>
      </w:tr>
      <w:tr w:rsidR="00B45E9B" w:rsidRPr="009A7FD2" w:rsidTr="00647107">
        <w:trPr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E9B" w:rsidRPr="00032822" w:rsidRDefault="00B45E9B" w:rsidP="00922744">
            <w:pPr>
              <w:rPr>
                <w:bCs/>
                <w:sz w:val="24"/>
                <w:szCs w:val="24"/>
              </w:rPr>
            </w:pPr>
            <w:r w:rsidRPr="00032822">
              <w:rPr>
                <w:bCs/>
                <w:sz w:val="24"/>
                <w:szCs w:val="24"/>
              </w:rPr>
              <w:t xml:space="preserve">303 2 02 </w:t>
            </w:r>
            <w:r>
              <w:rPr>
                <w:bCs/>
                <w:sz w:val="24"/>
                <w:szCs w:val="24"/>
              </w:rPr>
              <w:t>40014 10 0000 150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032822" w:rsidRDefault="00B45E9B" w:rsidP="00922744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 xml:space="preserve">Межбюджетные трансферты, передаваемые бюджетам </w:t>
            </w:r>
            <w:r>
              <w:rPr>
                <w:sz w:val="24"/>
                <w:szCs w:val="24"/>
              </w:rPr>
              <w:t xml:space="preserve">сельских </w:t>
            </w:r>
            <w:r w:rsidRPr="00032822">
              <w:rPr>
                <w:sz w:val="24"/>
                <w:szCs w:val="24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</w:t>
            </w:r>
            <w:r w:rsidRPr="00032822">
              <w:rPr>
                <w:sz w:val="24"/>
                <w:szCs w:val="24"/>
              </w:rPr>
              <w:t>ю</w:t>
            </w:r>
            <w:r w:rsidRPr="00032822">
              <w:rPr>
                <w:sz w:val="24"/>
                <w:szCs w:val="24"/>
              </w:rPr>
              <w:t>ченными соглашениями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82472E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F6373E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F6373E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123,5</w:t>
            </w:r>
          </w:p>
        </w:tc>
      </w:tr>
      <w:tr w:rsidR="00B45E9B" w:rsidRPr="009A7FD2" w:rsidTr="00647107">
        <w:trPr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5E9B" w:rsidRDefault="00B45E9B" w:rsidP="00922744">
            <w:pPr>
              <w:rPr>
                <w:b/>
                <w:bCs/>
                <w:sz w:val="24"/>
                <w:szCs w:val="24"/>
              </w:rPr>
            </w:pPr>
          </w:p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032822" w:rsidRDefault="00B45E9B" w:rsidP="00922744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Default="00B45E9B" w:rsidP="00922744">
            <w:pPr>
              <w:jc w:val="center"/>
              <w:rPr>
                <w:b/>
                <w:sz w:val="24"/>
                <w:szCs w:val="24"/>
              </w:rPr>
            </w:pPr>
          </w:p>
          <w:p w:rsidR="00B45E9B" w:rsidRDefault="00F6373E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2472E">
              <w:rPr>
                <w:b/>
                <w:sz w:val="24"/>
                <w:szCs w:val="24"/>
              </w:rPr>
              <w:t>910,9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Default="00B45E9B" w:rsidP="00922744">
            <w:pPr>
              <w:jc w:val="center"/>
              <w:rPr>
                <w:b/>
                <w:sz w:val="24"/>
                <w:szCs w:val="24"/>
              </w:rPr>
            </w:pPr>
          </w:p>
          <w:p w:rsidR="00B45E9B" w:rsidRDefault="00F6373E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3707,1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F6373E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3799,1</w:t>
            </w:r>
          </w:p>
        </w:tc>
      </w:tr>
    </w:tbl>
    <w:p w:rsidR="00B45E9B" w:rsidRPr="009A7FD2" w:rsidRDefault="00B45E9B" w:rsidP="00B45E9B">
      <w:pPr>
        <w:ind w:firstLine="600"/>
        <w:rPr>
          <w:color w:val="FF0000"/>
          <w:sz w:val="28"/>
          <w:szCs w:val="28"/>
        </w:rPr>
      </w:pPr>
    </w:p>
    <w:p w:rsidR="00B45E9B" w:rsidRDefault="00B45E9B" w:rsidP="00B45E9B">
      <w:pPr>
        <w:ind w:firstLine="600"/>
        <w:rPr>
          <w:color w:val="FF0000"/>
          <w:sz w:val="28"/>
          <w:szCs w:val="28"/>
        </w:rPr>
      </w:pPr>
    </w:p>
    <w:p w:rsidR="00B45E9B" w:rsidRDefault="00B45E9B" w:rsidP="00B45E9B">
      <w:pPr>
        <w:ind w:firstLine="600"/>
        <w:rPr>
          <w:color w:val="FF0000"/>
          <w:sz w:val="28"/>
          <w:szCs w:val="28"/>
        </w:rPr>
      </w:pPr>
    </w:p>
    <w:p w:rsidR="00510F9C" w:rsidRDefault="00510F9C" w:rsidP="004A4BC7">
      <w:pPr>
        <w:ind w:firstLine="600"/>
        <w:rPr>
          <w:color w:val="FF0000"/>
          <w:sz w:val="28"/>
          <w:szCs w:val="28"/>
        </w:rPr>
      </w:pPr>
    </w:p>
    <w:p w:rsidR="00510F9C" w:rsidRDefault="00510F9C" w:rsidP="004A4BC7">
      <w:pPr>
        <w:ind w:firstLine="600"/>
        <w:rPr>
          <w:color w:val="FF0000"/>
          <w:sz w:val="28"/>
          <w:szCs w:val="28"/>
        </w:rPr>
      </w:pPr>
    </w:p>
    <w:p w:rsidR="00510F9C" w:rsidRDefault="00510F9C" w:rsidP="004A4BC7">
      <w:pPr>
        <w:ind w:firstLine="600"/>
        <w:rPr>
          <w:color w:val="FF0000"/>
          <w:sz w:val="28"/>
          <w:szCs w:val="28"/>
        </w:rPr>
      </w:pPr>
    </w:p>
    <w:p w:rsidR="00510F9C" w:rsidRDefault="00510F9C" w:rsidP="004A4BC7">
      <w:pPr>
        <w:ind w:firstLine="600"/>
        <w:rPr>
          <w:color w:val="FF0000"/>
          <w:sz w:val="28"/>
          <w:szCs w:val="28"/>
        </w:rPr>
      </w:pPr>
    </w:p>
    <w:tbl>
      <w:tblPr>
        <w:tblW w:w="975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50"/>
        <w:gridCol w:w="3717"/>
        <w:gridCol w:w="1276"/>
        <w:gridCol w:w="1307"/>
        <w:gridCol w:w="900"/>
      </w:tblGrid>
      <w:tr w:rsidR="00647107" w:rsidRPr="002D79B8" w:rsidTr="00922744">
        <w:trPr>
          <w:trHeight w:val="444"/>
        </w:trPr>
        <w:tc>
          <w:tcPr>
            <w:tcW w:w="9750" w:type="dxa"/>
            <w:gridSpan w:val="5"/>
          </w:tcPr>
          <w:p w:rsidR="00647107" w:rsidRPr="002D79B8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D79B8">
              <w:rPr>
                <w:b/>
                <w:bCs/>
                <w:sz w:val="28"/>
                <w:szCs w:val="28"/>
              </w:rPr>
              <w:lastRenderedPageBreak/>
              <w:t xml:space="preserve">ОЖИДАЕМАЯ ОЦЕНКА </w:t>
            </w:r>
          </w:p>
          <w:p w:rsidR="00647107" w:rsidRPr="002D79B8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D79B8">
              <w:rPr>
                <w:b/>
                <w:bCs/>
                <w:sz w:val="28"/>
                <w:szCs w:val="28"/>
              </w:rPr>
              <w:t xml:space="preserve">исполнения 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Новоярковского</w:t>
            </w:r>
            <w:proofErr w:type="spellEnd"/>
            <w:r w:rsidRPr="002D79B8">
              <w:rPr>
                <w:b/>
                <w:bCs/>
                <w:sz w:val="28"/>
                <w:szCs w:val="28"/>
              </w:rPr>
              <w:t xml:space="preserve"> сельсовета за 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A73E2A">
              <w:rPr>
                <w:b/>
                <w:bCs/>
                <w:sz w:val="28"/>
                <w:szCs w:val="28"/>
              </w:rPr>
              <w:t>2</w:t>
            </w:r>
            <w:r w:rsidRPr="002D79B8">
              <w:rPr>
                <w:b/>
                <w:bCs/>
                <w:sz w:val="28"/>
                <w:szCs w:val="28"/>
              </w:rPr>
              <w:t xml:space="preserve"> год </w:t>
            </w:r>
          </w:p>
        </w:tc>
      </w:tr>
      <w:tr w:rsidR="00647107" w:rsidRPr="002D79B8" w:rsidTr="00922744">
        <w:trPr>
          <w:trHeight w:val="206"/>
        </w:trPr>
        <w:tc>
          <w:tcPr>
            <w:tcW w:w="97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107" w:rsidRPr="002D79B8" w:rsidRDefault="00647107" w:rsidP="0092274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proofErr w:type="spellStart"/>
            <w:r w:rsidRPr="002D79B8">
              <w:rPr>
                <w:b/>
                <w:bCs/>
                <w:sz w:val="28"/>
                <w:szCs w:val="28"/>
              </w:rPr>
              <w:t>тыс.руб</w:t>
            </w:r>
            <w:proofErr w:type="spellEnd"/>
            <w:r w:rsidRPr="002D79B8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647107" w:rsidRPr="009A7FD2" w:rsidTr="00922744">
        <w:trPr>
          <w:trHeight w:val="21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Объ</w:t>
            </w:r>
            <w:r>
              <w:rPr>
                <w:b/>
                <w:bCs/>
                <w:sz w:val="24"/>
                <w:szCs w:val="24"/>
              </w:rPr>
              <w:t>ем бюджета на 202</w:t>
            </w:r>
            <w:r w:rsidR="00A73E2A">
              <w:rPr>
                <w:b/>
                <w:bCs/>
                <w:sz w:val="24"/>
                <w:szCs w:val="24"/>
              </w:rPr>
              <w:t>2</w:t>
            </w:r>
            <w:r w:rsidRPr="00B638D6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Ожидаемая оценка за 202</w:t>
            </w:r>
            <w:r w:rsidR="00A73E2A">
              <w:rPr>
                <w:b/>
                <w:bCs/>
                <w:sz w:val="24"/>
                <w:szCs w:val="24"/>
              </w:rPr>
              <w:t>2</w:t>
            </w:r>
            <w:r w:rsidRPr="00B638D6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Процент исполнения</w:t>
            </w:r>
          </w:p>
        </w:tc>
      </w:tr>
      <w:tr w:rsidR="00647107" w:rsidRPr="009A7FD2" w:rsidTr="00922744">
        <w:trPr>
          <w:trHeight w:val="28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 xml:space="preserve"> Собственные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647107" w:rsidRPr="00B638D6" w:rsidRDefault="0037625E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2147,0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647107" w:rsidRPr="00B638D6" w:rsidRDefault="0037625E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2147</w:t>
            </w:r>
            <w:r w:rsidR="00647107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647107" w:rsidRPr="009A7FD2" w:rsidTr="00922744">
        <w:trPr>
          <w:trHeight w:val="27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647107" w:rsidRPr="00B638D6" w:rsidRDefault="00A73E2A" w:rsidP="00922744">
            <w:pPr>
              <w:tabs>
                <w:tab w:val="left" w:pos="300"/>
                <w:tab w:val="center" w:pos="51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222,0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647107" w:rsidRPr="00B638D6" w:rsidRDefault="00A73E2A" w:rsidP="00922744">
            <w:pPr>
              <w:tabs>
                <w:tab w:val="left" w:pos="300"/>
                <w:tab w:val="center" w:pos="51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="00B031BB"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647107" w:rsidRPr="009A7FD2" w:rsidTr="00922744">
        <w:trPr>
          <w:trHeight w:val="24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>1 01 02000 01 0000 110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647107" w:rsidRPr="00B638D6" w:rsidRDefault="00A73E2A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031BB">
              <w:rPr>
                <w:sz w:val="24"/>
                <w:szCs w:val="24"/>
              </w:rPr>
              <w:t>2,0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A73E2A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031BB">
              <w:rPr>
                <w:sz w:val="24"/>
                <w:szCs w:val="24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>100</w:t>
            </w:r>
          </w:p>
        </w:tc>
      </w:tr>
      <w:tr w:rsidR="00647107" w:rsidRPr="009A7FD2" w:rsidTr="00922744">
        <w:trPr>
          <w:trHeight w:val="24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638D6">
              <w:rPr>
                <w:b/>
                <w:sz w:val="24"/>
                <w:szCs w:val="24"/>
              </w:rPr>
              <w:t>1 05 00000 00 0000 000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38D6">
              <w:rPr>
                <w:b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647107" w:rsidRPr="00B638D6" w:rsidRDefault="00A73E2A" w:rsidP="009227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456,0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A73E2A" w:rsidP="009227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647107" w:rsidRPr="009A7FD2" w:rsidTr="00922744">
        <w:trPr>
          <w:trHeight w:val="24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>1 05 03010 01 0000 110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>Единый сельхозналог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647107" w:rsidRPr="00B638D6" w:rsidRDefault="00A73E2A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A73E2A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47107" w:rsidRPr="009A7FD2" w:rsidTr="00922744">
        <w:trPr>
          <w:trHeight w:val="23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B031BB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A73E2A">
              <w:rPr>
                <w:b/>
                <w:bCs/>
                <w:sz w:val="24"/>
                <w:szCs w:val="24"/>
              </w:rPr>
              <w:t>84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B031BB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A73E2A">
              <w:rPr>
                <w:b/>
                <w:bCs/>
                <w:sz w:val="24"/>
                <w:szCs w:val="24"/>
              </w:rPr>
              <w:t>84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647107" w:rsidRPr="009A7FD2" w:rsidTr="00922744">
        <w:trPr>
          <w:trHeight w:val="24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>1 06 01030 10 0000 110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A73E2A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A73E2A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47107" w:rsidRPr="009A7FD2" w:rsidTr="00922744">
        <w:trPr>
          <w:trHeight w:val="30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1 06 06013 10 0000 110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Земельный налог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647107" w:rsidRPr="00B638D6" w:rsidRDefault="00B031BB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A73E2A">
              <w:rPr>
                <w:b/>
                <w:bCs/>
                <w:sz w:val="24"/>
                <w:szCs w:val="24"/>
              </w:rPr>
              <w:t>26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647107" w:rsidRPr="00B638D6" w:rsidRDefault="00B031BB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A73E2A">
              <w:rPr>
                <w:b/>
                <w:bCs/>
                <w:sz w:val="24"/>
                <w:szCs w:val="24"/>
              </w:rPr>
              <w:t>26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647107" w:rsidRPr="009A7FD2" w:rsidTr="00922744">
        <w:trPr>
          <w:trHeight w:val="29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1 06 0603</w:t>
            </w:r>
            <w:r w:rsidRPr="00B638D6">
              <w:rPr>
                <w:sz w:val="24"/>
                <w:szCs w:val="24"/>
              </w:rPr>
              <w:t>3 10 0000 110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647107" w:rsidRPr="00B638D6" w:rsidRDefault="00A73E2A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647107" w:rsidRPr="00B638D6" w:rsidRDefault="00A73E2A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  <w:r w:rsidR="00B031BB">
              <w:rPr>
                <w:sz w:val="24"/>
                <w:szCs w:val="24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47107" w:rsidRPr="009A7FD2" w:rsidTr="00922744">
        <w:trPr>
          <w:trHeight w:val="29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1 06 0604</w:t>
            </w:r>
            <w:r w:rsidRPr="00B638D6">
              <w:rPr>
                <w:sz w:val="24"/>
                <w:szCs w:val="24"/>
              </w:rPr>
              <w:t>3 10 0000 110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647107" w:rsidRPr="00B638D6" w:rsidRDefault="00A73E2A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B031BB">
              <w:rPr>
                <w:sz w:val="24"/>
                <w:szCs w:val="24"/>
              </w:rPr>
              <w:t>2,0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647107" w:rsidRPr="00B638D6" w:rsidRDefault="00A73E2A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B031BB">
              <w:rPr>
                <w:sz w:val="24"/>
                <w:szCs w:val="24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47107" w:rsidRPr="009A7FD2" w:rsidTr="00922744">
        <w:trPr>
          <w:trHeight w:val="64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Доходы от использования имущес</w:t>
            </w:r>
            <w:r w:rsidRPr="00B638D6">
              <w:rPr>
                <w:b/>
                <w:bCs/>
                <w:sz w:val="24"/>
                <w:szCs w:val="24"/>
              </w:rPr>
              <w:t>т</w:t>
            </w:r>
            <w:r w:rsidRPr="00B638D6">
              <w:rPr>
                <w:b/>
                <w:bCs/>
                <w:sz w:val="24"/>
                <w:szCs w:val="24"/>
              </w:rPr>
              <w:t>ва, находящегося в государстве</w:t>
            </w:r>
            <w:r w:rsidRPr="00B638D6">
              <w:rPr>
                <w:b/>
                <w:bCs/>
                <w:sz w:val="24"/>
                <w:szCs w:val="24"/>
              </w:rPr>
              <w:t>н</w:t>
            </w:r>
            <w:r w:rsidRPr="00B638D6">
              <w:rPr>
                <w:b/>
                <w:bCs/>
                <w:sz w:val="24"/>
                <w:szCs w:val="24"/>
              </w:rPr>
              <w:t>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647107" w:rsidRPr="00B638D6" w:rsidRDefault="00B031BB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325,0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B031BB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647107" w:rsidRPr="009A7FD2" w:rsidTr="00922744">
        <w:trPr>
          <w:trHeight w:val="92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8D6">
              <w:rPr>
                <w:bCs/>
                <w:sz w:val="24"/>
                <w:szCs w:val="24"/>
              </w:rPr>
              <w:t>1 11 05025 10 0000 120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8D6">
              <w:rPr>
                <w:bCs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</w:t>
            </w:r>
            <w:r w:rsidRPr="00B638D6">
              <w:rPr>
                <w:bCs/>
                <w:sz w:val="24"/>
                <w:szCs w:val="24"/>
              </w:rPr>
              <w:t>о</w:t>
            </w:r>
            <w:r w:rsidRPr="00B638D6">
              <w:rPr>
                <w:bCs/>
                <w:sz w:val="24"/>
                <w:szCs w:val="24"/>
              </w:rPr>
              <w:t>воров аренды за земли, находящиеся в собственности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647107" w:rsidRPr="00B638D6" w:rsidRDefault="00B031BB" w:rsidP="009227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B031BB" w:rsidP="009227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8D6">
              <w:rPr>
                <w:bCs/>
                <w:sz w:val="24"/>
                <w:szCs w:val="24"/>
              </w:rPr>
              <w:t>100</w:t>
            </w:r>
          </w:p>
        </w:tc>
      </w:tr>
      <w:tr w:rsidR="00647107" w:rsidRPr="009A7FD2" w:rsidTr="00922744">
        <w:trPr>
          <w:trHeight w:val="92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1 11 050</w:t>
            </w:r>
            <w:r w:rsidR="00B031BB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5 10 0000 120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B031BB" w:rsidP="0092274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647107" w:rsidRPr="00B638D6" w:rsidRDefault="00B031BB" w:rsidP="009227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304,0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B031BB" w:rsidP="009227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</w:tr>
      <w:tr w:rsidR="00647107" w:rsidRPr="009A7FD2" w:rsidTr="00922744">
        <w:trPr>
          <w:trHeight w:val="92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2E31CD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E31CD">
              <w:rPr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2E31CD" w:rsidRDefault="00647107" w:rsidP="0092274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E31CD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647107" w:rsidRPr="002E31CD" w:rsidRDefault="00B031BB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A73E2A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2E31CD" w:rsidRDefault="00B031BB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A73E2A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2E31CD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647107" w:rsidRPr="009A7FD2" w:rsidTr="00922744">
        <w:trPr>
          <w:trHeight w:val="92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Default="00647107" w:rsidP="009227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1 13 02065 10 0000 130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Default="00647107" w:rsidP="0092274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Доходы, поступающие в порядке возмещения расходов, связанных с эксплуатацией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647107" w:rsidRDefault="00A73E2A" w:rsidP="009227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Default="00B031BB" w:rsidP="009227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A73E2A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</w:tr>
      <w:tr w:rsidR="00647107" w:rsidRPr="009A7FD2" w:rsidTr="00922744">
        <w:trPr>
          <w:trHeight w:val="35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 xml:space="preserve"> 2 00 00000 00 0000 15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ПОСТУПЛЕНИЯ ИЗ 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647107" w:rsidRPr="00B638D6" w:rsidRDefault="0037625E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301,1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647107" w:rsidRPr="00B638D6" w:rsidRDefault="0037625E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647107" w:rsidRPr="009A7FD2" w:rsidTr="00922744">
        <w:trPr>
          <w:trHeight w:val="82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 xml:space="preserve"> 2 02 </w:t>
            </w:r>
            <w:r>
              <w:rPr>
                <w:sz w:val="24"/>
                <w:szCs w:val="24"/>
              </w:rPr>
              <w:t>16</w:t>
            </w:r>
            <w:r w:rsidRPr="00B638D6">
              <w:rPr>
                <w:sz w:val="24"/>
                <w:szCs w:val="24"/>
              </w:rPr>
              <w:t>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A73E2A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A73E2A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>100</w:t>
            </w:r>
          </w:p>
        </w:tc>
      </w:tr>
      <w:tr w:rsidR="00647107" w:rsidRPr="009A7FD2" w:rsidTr="00922744">
        <w:trPr>
          <w:trHeight w:val="69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2 02 40</w:t>
            </w:r>
            <w:r w:rsidRPr="00B638D6">
              <w:rPr>
                <w:sz w:val="24"/>
                <w:szCs w:val="24"/>
              </w:rPr>
              <w:t>014 10 0000 15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>Межбюджетные трансферты, перед</w:t>
            </w:r>
            <w:r w:rsidRPr="00B638D6">
              <w:rPr>
                <w:sz w:val="24"/>
                <w:szCs w:val="24"/>
              </w:rPr>
              <w:t>а</w:t>
            </w:r>
            <w:r w:rsidRPr="00B638D6">
              <w:rPr>
                <w:sz w:val="24"/>
                <w:szCs w:val="24"/>
              </w:rPr>
              <w:t>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A73E2A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A73E2A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>100</w:t>
            </w:r>
          </w:p>
        </w:tc>
      </w:tr>
      <w:tr w:rsidR="00647107" w:rsidRPr="009A7FD2" w:rsidTr="00922744">
        <w:trPr>
          <w:trHeight w:val="60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</w:t>
            </w:r>
            <w:r w:rsidRPr="00B638D6">
              <w:rPr>
                <w:sz w:val="24"/>
                <w:szCs w:val="24"/>
              </w:rPr>
              <w:t xml:space="preserve">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2FA2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B031BB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73E2A">
              <w:rPr>
                <w:sz w:val="24"/>
                <w:szCs w:val="24"/>
              </w:rPr>
              <w:t>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B031BB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73E2A">
              <w:rPr>
                <w:sz w:val="24"/>
                <w:szCs w:val="24"/>
              </w:rPr>
              <w:t>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>100</w:t>
            </w:r>
          </w:p>
        </w:tc>
      </w:tr>
      <w:tr w:rsidR="00647107" w:rsidRPr="009A7FD2" w:rsidTr="00922744">
        <w:trPr>
          <w:trHeight w:val="323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00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00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00"/>
          </w:tcPr>
          <w:p w:rsidR="00647107" w:rsidRPr="00B638D6" w:rsidRDefault="00B031BB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A73E2A">
              <w:rPr>
                <w:b/>
                <w:bCs/>
                <w:sz w:val="24"/>
                <w:szCs w:val="24"/>
              </w:rPr>
              <w:t>448,1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00"/>
          </w:tcPr>
          <w:p w:rsidR="00647107" w:rsidRPr="00B638D6" w:rsidRDefault="00A73E2A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2448,1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00"/>
          </w:tcPr>
          <w:p w:rsidR="00647107" w:rsidRPr="00B638D6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:rsidR="00647107" w:rsidRDefault="00647107" w:rsidP="00647107"/>
    <w:p w:rsidR="00647107" w:rsidRDefault="00647107" w:rsidP="00647107"/>
    <w:tbl>
      <w:tblPr>
        <w:tblW w:w="975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133"/>
        <w:gridCol w:w="567"/>
        <w:gridCol w:w="567"/>
        <w:gridCol w:w="1276"/>
        <w:gridCol w:w="1307"/>
        <w:gridCol w:w="900"/>
      </w:tblGrid>
      <w:tr w:rsidR="00647107" w:rsidRPr="009A7FD2" w:rsidTr="00922744">
        <w:trPr>
          <w:trHeight w:val="69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 xml:space="preserve">РАСХОДЫ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Об</w:t>
            </w:r>
            <w:r>
              <w:rPr>
                <w:b/>
                <w:bCs/>
                <w:sz w:val="24"/>
                <w:szCs w:val="24"/>
              </w:rPr>
              <w:t>ъем бюджета на 202</w:t>
            </w:r>
            <w:r w:rsidR="00505040">
              <w:rPr>
                <w:b/>
                <w:bCs/>
                <w:sz w:val="24"/>
                <w:szCs w:val="24"/>
              </w:rPr>
              <w:t>2</w:t>
            </w:r>
            <w:r w:rsidRPr="004A12ED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Ожидаемая оценка за 202</w:t>
            </w:r>
            <w:r w:rsidR="00505040">
              <w:rPr>
                <w:b/>
                <w:bCs/>
                <w:sz w:val="24"/>
                <w:szCs w:val="24"/>
              </w:rPr>
              <w:t>2</w:t>
            </w:r>
            <w:r w:rsidRPr="004A12ED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Процент исполнения</w:t>
            </w:r>
          </w:p>
        </w:tc>
      </w:tr>
      <w:tr w:rsidR="00647107" w:rsidRPr="009A7FD2" w:rsidTr="00922744">
        <w:trPr>
          <w:trHeight w:val="31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647107" w:rsidRPr="004A12ED" w:rsidRDefault="00453575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2374,5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647107" w:rsidRPr="004A12ED" w:rsidRDefault="00453575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2374,5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647107" w:rsidRPr="009A7FD2" w:rsidTr="00922744">
        <w:trPr>
          <w:trHeight w:val="31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 xml:space="preserve">Функционирование </w:t>
            </w:r>
            <w:r>
              <w:rPr>
                <w:sz w:val="24"/>
                <w:szCs w:val="24"/>
              </w:rPr>
              <w:t>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647107" w:rsidRPr="00D804B9" w:rsidRDefault="00647107" w:rsidP="009227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804B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647107" w:rsidRPr="00D804B9" w:rsidRDefault="00647107" w:rsidP="009227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647107" w:rsidRPr="00D804B9" w:rsidRDefault="00453575" w:rsidP="009227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446,7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647107" w:rsidRPr="00D804B9" w:rsidRDefault="00453575" w:rsidP="009227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647107" w:rsidRPr="00D804B9" w:rsidRDefault="00647107" w:rsidP="009227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804B9">
              <w:rPr>
                <w:bCs/>
                <w:sz w:val="24"/>
                <w:szCs w:val="24"/>
              </w:rPr>
              <w:t>100</w:t>
            </w:r>
          </w:p>
        </w:tc>
      </w:tr>
      <w:tr w:rsidR="00820D00" w:rsidRPr="009A7FD2" w:rsidTr="00922744">
        <w:trPr>
          <w:trHeight w:val="34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20D00" w:rsidRPr="004A12ED" w:rsidRDefault="00820D00" w:rsidP="00922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20D00" w:rsidRPr="004A12ED" w:rsidRDefault="00820D00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20D00" w:rsidRPr="004A12ED" w:rsidRDefault="00820D00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20D00" w:rsidRDefault="00820D00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20D00" w:rsidRDefault="00820D00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20D00" w:rsidRPr="004A12ED" w:rsidRDefault="00820D00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47107" w:rsidRPr="009A7FD2" w:rsidTr="00922744">
        <w:trPr>
          <w:trHeight w:val="34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453575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453575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100</w:t>
            </w:r>
          </w:p>
        </w:tc>
      </w:tr>
      <w:tr w:rsidR="00453575" w:rsidRPr="009A7FD2" w:rsidTr="00922744">
        <w:trPr>
          <w:trHeight w:val="34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53575" w:rsidRPr="004A12ED" w:rsidRDefault="00453575" w:rsidP="00922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53575" w:rsidRPr="004A12ED" w:rsidRDefault="00453575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53575" w:rsidRPr="004A12ED" w:rsidRDefault="00453575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53575" w:rsidRDefault="00453575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53575" w:rsidRDefault="00453575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53575" w:rsidRPr="004A12ED" w:rsidRDefault="00453575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53575" w:rsidRPr="009A7FD2" w:rsidTr="00922744">
        <w:trPr>
          <w:trHeight w:val="34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53575" w:rsidRDefault="00453575" w:rsidP="00922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53575" w:rsidRDefault="00453575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53575" w:rsidRDefault="00453575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53575" w:rsidRDefault="00453575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53575" w:rsidRDefault="00453575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53575" w:rsidRDefault="00453575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47107" w:rsidRPr="009A7FD2" w:rsidTr="00922744">
        <w:trPr>
          <w:trHeight w:val="31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453575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453575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100</w:t>
            </w:r>
          </w:p>
        </w:tc>
      </w:tr>
      <w:tr w:rsidR="00820D00" w:rsidRPr="009A7FD2" w:rsidTr="00922744">
        <w:trPr>
          <w:trHeight w:val="33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820D00" w:rsidRPr="004A12ED" w:rsidRDefault="00820D00" w:rsidP="0092274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820D00" w:rsidRPr="004A12ED" w:rsidRDefault="00820D00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820D00" w:rsidRPr="004A12ED" w:rsidRDefault="00820D00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820D00" w:rsidRDefault="00820D00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820D00" w:rsidRDefault="00820D00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820D00" w:rsidRPr="004A12ED" w:rsidRDefault="00820D00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20D00" w:rsidRPr="009A7FD2" w:rsidTr="00922744">
        <w:trPr>
          <w:trHeight w:val="33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820D00" w:rsidRPr="004A12ED" w:rsidRDefault="00820D00" w:rsidP="0092274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27461">
              <w:rPr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820D00" w:rsidRPr="00820D00" w:rsidRDefault="00820D00" w:rsidP="009227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20D0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820D00" w:rsidRPr="00820D00" w:rsidRDefault="00820D00" w:rsidP="009227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20D0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820D00" w:rsidRPr="00820D00" w:rsidRDefault="00820D00" w:rsidP="009227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20D00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820D00" w:rsidRPr="00820D00" w:rsidRDefault="00820D00" w:rsidP="009227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20D00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820D00" w:rsidRPr="00820D00" w:rsidRDefault="00820D00" w:rsidP="009227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20D00">
              <w:rPr>
                <w:bCs/>
                <w:sz w:val="24"/>
                <w:szCs w:val="24"/>
              </w:rPr>
              <w:t>100</w:t>
            </w:r>
          </w:p>
        </w:tc>
      </w:tr>
      <w:tr w:rsidR="00820D00" w:rsidRPr="009A7FD2" w:rsidTr="00922744">
        <w:trPr>
          <w:trHeight w:val="33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820D00" w:rsidRPr="004A12ED" w:rsidRDefault="00820D00" w:rsidP="0092274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820D00" w:rsidRPr="004A12ED" w:rsidRDefault="00820D00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820D00" w:rsidRPr="004A12ED" w:rsidRDefault="00820D00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820D00" w:rsidRDefault="00505040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212,0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820D00" w:rsidRDefault="00505040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820D00" w:rsidRPr="004A12ED" w:rsidRDefault="00505040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20D00" w:rsidRPr="00820D00" w:rsidTr="00922744">
        <w:trPr>
          <w:trHeight w:val="33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820D00" w:rsidRPr="00820D00" w:rsidRDefault="00820D00" w:rsidP="0092274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20D00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820D00" w:rsidRPr="00820D00" w:rsidRDefault="00820D00" w:rsidP="009227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820D00" w:rsidRPr="00820D00" w:rsidRDefault="00820D00" w:rsidP="009227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820D00" w:rsidRPr="00820D00" w:rsidRDefault="00505040" w:rsidP="009227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820D00" w:rsidRPr="00820D00" w:rsidRDefault="00505040" w:rsidP="009227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820D00" w:rsidRPr="00820D00" w:rsidRDefault="00820D00" w:rsidP="009227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</w:tr>
      <w:tr w:rsidR="00647107" w:rsidRPr="009A7FD2" w:rsidTr="00922744">
        <w:trPr>
          <w:trHeight w:val="33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647107" w:rsidRPr="004A12ED" w:rsidRDefault="00505040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329,8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647107" w:rsidRPr="004A12ED" w:rsidRDefault="00505040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329,8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647107" w:rsidRPr="009A7FD2" w:rsidTr="00922744">
        <w:trPr>
          <w:trHeight w:val="33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A12ED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A12E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A12E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A12ED">
              <w:rPr>
                <w:bCs/>
                <w:sz w:val="24"/>
                <w:szCs w:val="24"/>
              </w:rPr>
              <w:t>100</w:t>
            </w:r>
          </w:p>
        </w:tc>
      </w:tr>
      <w:tr w:rsidR="00647107" w:rsidRPr="009A7FD2" w:rsidTr="00922744">
        <w:trPr>
          <w:trHeight w:val="25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E0582B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E0582B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100</w:t>
            </w:r>
          </w:p>
        </w:tc>
      </w:tr>
      <w:tr w:rsidR="00647107" w:rsidRPr="009A7FD2" w:rsidTr="00922744">
        <w:trPr>
          <w:trHeight w:val="303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647107" w:rsidRPr="004A12ED" w:rsidRDefault="00E0582B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463,2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647107" w:rsidRPr="004A12ED" w:rsidRDefault="00E0582B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647107" w:rsidRPr="009A7FD2" w:rsidTr="00922744">
        <w:trPr>
          <w:trHeight w:val="27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E0582B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462,2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E0582B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100</w:t>
            </w:r>
          </w:p>
        </w:tc>
      </w:tr>
      <w:tr w:rsidR="00647107" w:rsidRPr="009A7FD2" w:rsidTr="00922744">
        <w:trPr>
          <w:trHeight w:val="27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Памятники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100</w:t>
            </w:r>
          </w:p>
        </w:tc>
      </w:tr>
      <w:tr w:rsidR="00647107" w:rsidRPr="009A7FD2" w:rsidTr="00922744">
        <w:trPr>
          <w:trHeight w:val="27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A12ED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2E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E0582B" w:rsidP="009227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E0582B" w:rsidP="009227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2ED">
              <w:rPr>
                <w:b/>
                <w:sz w:val="24"/>
                <w:szCs w:val="24"/>
              </w:rPr>
              <w:t>100</w:t>
            </w:r>
          </w:p>
        </w:tc>
      </w:tr>
      <w:tr w:rsidR="00647107" w:rsidRPr="009A7FD2" w:rsidTr="00922744">
        <w:trPr>
          <w:trHeight w:val="27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E0582B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E0582B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100</w:t>
            </w:r>
          </w:p>
        </w:tc>
      </w:tr>
      <w:tr w:rsidR="00647107" w:rsidRPr="009A7FD2" w:rsidTr="00922744">
        <w:trPr>
          <w:trHeight w:val="27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7A00C0" w:rsidRDefault="00820D00" w:rsidP="0092274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7A00C0" w:rsidRDefault="00820D00" w:rsidP="009227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7A00C0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7A00C0" w:rsidRDefault="007C5540" w:rsidP="009227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7A00C0" w:rsidRDefault="007C5540" w:rsidP="009227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20D0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7A00C0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647107" w:rsidRPr="009A7FD2" w:rsidTr="00922744">
        <w:trPr>
          <w:trHeight w:val="27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7A00C0" w:rsidRDefault="00820D00" w:rsidP="00922744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820D00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7C5540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20D00">
              <w:rPr>
                <w:sz w:val="24"/>
                <w:szCs w:val="24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7C5540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20D00">
              <w:rPr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47107" w:rsidRPr="009A7FD2" w:rsidTr="00922744">
        <w:trPr>
          <w:trHeight w:val="20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9999FF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9999FF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9999FF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9999FF"/>
          </w:tcPr>
          <w:p w:rsidR="00647107" w:rsidRPr="004A12ED" w:rsidRDefault="00DA7B21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3478,5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9999FF"/>
          </w:tcPr>
          <w:p w:rsidR="00647107" w:rsidRPr="004A12ED" w:rsidRDefault="00DA7B21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3478,5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9999FF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647107" w:rsidRPr="009A7FD2" w:rsidTr="00922744">
        <w:trPr>
          <w:trHeight w:val="27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Дефицит -; Профицит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820D00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</w:t>
            </w:r>
            <w:r w:rsidR="00DA7B21">
              <w:rPr>
                <w:b/>
                <w:bCs/>
                <w:sz w:val="24"/>
                <w:szCs w:val="24"/>
              </w:rPr>
              <w:t>030,4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820D00" w:rsidP="009227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</w:t>
            </w:r>
            <w:r w:rsidR="00DA7B21">
              <w:rPr>
                <w:b/>
                <w:bCs/>
                <w:sz w:val="24"/>
                <w:szCs w:val="24"/>
              </w:rPr>
              <w:t>030,4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47107" w:rsidRPr="004A12ED" w:rsidRDefault="00647107" w:rsidP="0092274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647107" w:rsidRDefault="00647107" w:rsidP="0064710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850A4E" w:rsidRDefault="00850A4E" w:rsidP="004A4BC7">
      <w:pPr>
        <w:rPr>
          <w:color w:val="FF0000"/>
          <w:sz w:val="28"/>
          <w:szCs w:val="28"/>
        </w:rPr>
      </w:pPr>
    </w:p>
    <w:p w:rsidR="00850A4E" w:rsidRDefault="00850A4E" w:rsidP="004A4BC7">
      <w:pPr>
        <w:rPr>
          <w:color w:val="FF0000"/>
          <w:sz w:val="28"/>
          <w:szCs w:val="28"/>
        </w:rPr>
      </w:pPr>
    </w:p>
    <w:p w:rsidR="00850A4E" w:rsidRDefault="00850A4E" w:rsidP="004A4BC7">
      <w:pPr>
        <w:rPr>
          <w:color w:val="FF0000"/>
          <w:sz w:val="28"/>
          <w:szCs w:val="28"/>
        </w:rPr>
      </w:pPr>
    </w:p>
    <w:p w:rsidR="00850A4E" w:rsidRDefault="00850A4E" w:rsidP="004A4BC7">
      <w:pPr>
        <w:rPr>
          <w:color w:val="FF0000"/>
          <w:sz w:val="28"/>
          <w:szCs w:val="28"/>
        </w:rPr>
      </w:pPr>
    </w:p>
    <w:p w:rsidR="00850A4E" w:rsidRDefault="00850A4E" w:rsidP="004A4BC7">
      <w:pPr>
        <w:rPr>
          <w:color w:val="FF0000"/>
          <w:sz w:val="28"/>
          <w:szCs w:val="28"/>
        </w:rPr>
      </w:pPr>
    </w:p>
    <w:p w:rsidR="00850A4E" w:rsidRDefault="00850A4E" w:rsidP="004A4BC7">
      <w:pPr>
        <w:rPr>
          <w:color w:val="FF0000"/>
          <w:sz w:val="28"/>
          <w:szCs w:val="28"/>
        </w:rPr>
      </w:pPr>
    </w:p>
    <w:p w:rsidR="00850A4E" w:rsidRDefault="00850A4E" w:rsidP="004A4BC7">
      <w:pPr>
        <w:rPr>
          <w:color w:val="FF0000"/>
          <w:sz w:val="28"/>
          <w:szCs w:val="28"/>
        </w:rPr>
      </w:pPr>
    </w:p>
    <w:p w:rsidR="006C1F23" w:rsidRDefault="006C1F23" w:rsidP="004E69BD">
      <w:pPr>
        <w:keepNext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Основные направления бюджетной и налоговой политики </w:t>
      </w:r>
      <w:proofErr w:type="spellStart"/>
      <w:r w:rsidR="00781B55">
        <w:rPr>
          <w:b/>
          <w:sz w:val="28"/>
          <w:szCs w:val="28"/>
        </w:rPr>
        <w:t>Новоярковского</w:t>
      </w:r>
      <w:proofErr w:type="spellEnd"/>
      <w:r>
        <w:rPr>
          <w:b/>
          <w:sz w:val="28"/>
          <w:szCs w:val="28"/>
        </w:rPr>
        <w:t xml:space="preserve"> сельсовета </w:t>
      </w:r>
      <w:r>
        <w:rPr>
          <w:b/>
          <w:sz w:val="28"/>
        </w:rPr>
        <w:t>Каменского района Алт</w:t>
      </w:r>
      <w:r w:rsidRPr="004E69BD">
        <w:rPr>
          <w:b/>
          <w:sz w:val="28"/>
        </w:rPr>
        <w:t xml:space="preserve">айского края </w:t>
      </w:r>
      <w:r w:rsidR="004E69BD" w:rsidRPr="004E69BD">
        <w:rPr>
          <w:b/>
          <w:bCs/>
          <w:sz w:val="28"/>
          <w:szCs w:val="28"/>
        </w:rPr>
        <w:t>на 202</w:t>
      </w:r>
      <w:r w:rsidR="00923133">
        <w:rPr>
          <w:b/>
          <w:bCs/>
          <w:sz w:val="28"/>
          <w:szCs w:val="28"/>
        </w:rPr>
        <w:t>3</w:t>
      </w:r>
      <w:r w:rsidR="004E69BD" w:rsidRPr="004E69BD">
        <w:rPr>
          <w:b/>
          <w:bCs/>
          <w:sz w:val="28"/>
          <w:szCs w:val="28"/>
        </w:rPr>
        <w:t xml:space="preserve"> год и на плановый период 202</w:t>
      </w:r>
      <w:r w:rsidR="00923133">
        <w:rPr>
          <w:b/>
          <w:bCs/>
          <w:sz w:val="28"/>
          <w:szCs w:val="28"/>
        </w:rPr>
        <w:t>4</w:t>
      </w:r>
      <w:r w:rsidR="004E69BD" w:rsidRPr="004E69BD">
        <w:rPr>
          <w:b/>
          <w:bCs/>
          <w:sz w:val="28"/>
          <w:szCs w:val="28"/>
        </w:rPr>
        <w:t xml:space="preserve"> и 202</w:t>
      </w:r>
      <w:r w:rsidR="00923133">
        <w:rPr>
          <w:b/>
          <w:bCs/>
          <w:sz w:val="28"/>
          <w:szCs w:val="28"/>
        </w:rPr>
        <w:t>5</w:t>
      </w:r>
      <w:r w:rsidR="004E69BD" w:rsidRPr="004E69BD">
        <w:rPr>
          <w:b/>
          <w:bCs/>
          <w:sz w:val="28"/>
          <w:szCs w:val="28"/>
        </w:rPr>
        <w:t xml:space="preserve"> годов</w:t>
      </w:r>
    </w:p>
    <w:p w:rsidR="004E69BD" w:rsidRDefault="004E69BD" w:rsidP="004E69BD">
      <w:pPr>
        <w:keepNext/>
        <w:jc w:val="center"/>
        <w:outlineLvl w:val="1"/>
        <w:rPr>
          <w:sz w:val="28"/>
          <w:szCs w:val="28"/>
        </w:rPr>
      </w:pPr>
    </w:p>
    <w:p w:rsidR="006C1F23" w:rsidRDefault="006C1F23" w:rsidP="006C1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бюджетной политики </w:t>
      </w:r>
      <w:proofErr w:type="spellStart"/>
      <w:r w:rsidR="00781B55"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 Каменског</w:t>
      </w:r>
      <w:r w:rsidR="004E69BD">
        <w:rPr>
          <w:sz w:val="28"/>
          <w:szCs w:val="28"/>
        </w:rPr>
        <w:t>о района Алтайского края на 202</w:t>
      </w:r>
      <w:r w:rsidR="00923133">
        <w:rPr>
          <w:sz w:val="28"/>
          <w:szCs w:val="28"/>
        </w:rPr>
        <w:t>3</w:t>
      </w:r>
      <w:r>
        <w:rPr>
          <w:sz w:val="28"/>
          <w:szCs w:val="28"/>
        </w:rPr>
        <w:t xml:space="preserve"> год сформированы в соответствии с основными направлениями бюджетной и налоговой политики края на 202</w:t>
      </w:r>
      <w:r w:rsidR="00923133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923133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923133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годов, с учетом положений Послания </w:t>
      </w:r>
      <w:r w:rsidRPr="005A2DD4">
        <w:rPr>
          <w:sz w:val="28"/>
          <w:szCs w:val="28"/>
        </w:rPr>
        <w:t>Президента Российской Федерации Федеральному Собранию Российской от</w:t>
      </w:r>
      <w:r w:rsidRPr="00A61715">
        <w:rPr>
          <w:color w:val="FF0000"/>
          <w:sz w:val="28"/>
          <w:szCs w:val="28"/>
        </w:rPr>
        <w:t xml:space="preserve"> </w:t>
      </w:r>
      <w:r w:rsidR="005A2DD4">
        <w:rPr>
          <w:rFonts w:eastAsia="Calibri"/>
          <w:sz w:val="28"/>
          <w:szCs w:val="28"/>
        </w:rPr>
        <w:t>21</w:t>
      </w:r>
      <w:r w:rsidR="005A2DD4" w:rsidRPr="00CF02A6">
        <w:rPr>
          <w:rFonts w:eastAsia="Calibri"/>
          <w:sz w:val="28"/>
          <w:szCs w:val="28"/>
        </w:rPr>
        <w:t>.0</w:t>
      </w:r>
      <w:r w:rsidR="005A2DD4">
        <w:rPr>
          <w:rFonts w:eastAsia="Calibri"/>
          <w:sz w:val="28"/>
          <w:szCs w:val="28"/>
        </w:rPr>
        <w:t>4</w:t>
      </w:r>
      <w:r w:rsidR="005A2DD4" w:rsidRPr="00CF02A6">
        <w:rPr>
          <w:rFonts w:eastAsia="Calibri"/>
          <w:sz w:val="28"/>
          <w:szCs w:val="28"/>
        </w:rPr>
        <w:t>.202</w:t>
      </w:r>
      <w:r w:rsidR="005A2DD4">
        <w:rPr>
          <w:rFonts w:eastAsia="Calibri"/>
          <w:sz w:val="28"/>
          <w:szCs w:val="28"/>
        </w:rPr>
        <w:t>1</w:t>
      </w:r>
      <w:r w:rsidR="00923133"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 xml:space="preserve">Указа Президента Российской Федерации от </w:t>
      </w:r>
      <w:r w:rsidR="0058574A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58574A">
        <w:rPr>
          <w:sz w:val="28"/>
          <w:szCs w:val="28"/>
        </w:rPr>
        <w:t>07</w:t>
      </w:r>
      <w:r>
        <w:rPr>
          <w:sz w:val="28"/>
          <w:szCs w:val="28"/>
        </w:rPr>
        <w:t>.20</w:t>
      </w:r>
      <w:r w:rsidR="0058574A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58574A">
        <w:rPr>
          <w:sz w:val="28"/>
          <w:szCs w:val="28"/>
        </w:rPr>
        <w:t>474</w:t>
      </w:r>
      <w:r>
        <w:rPr>
          <w:sz w:val="28"/>
          <w:szCs w:val="28"/>
        </w:rPr>
        <w:t xml:space="preserve"> «О национальных целях развития Российской Федерации на период до 20</w:t>
      </w:r>
      <w:r w:rsidR="0058574A">
        <w:rPr>
          <w:sz w:val="28"/>
          <w:szCs w:val="28"/>
        </w:rPr>
        <w:t>30</w:t>
      </w:r>
      <w:r>
        <w:rPr>
          <w:sz w:val="28"/>
          <w:szCs w:val="28"/>
        </w:rPr>
        <w:t xml:space="preserve"> года», распоряжения Правительства Российской Федерации от 31.01.2019 №117-р «Концепция повышения эффективности бюджетных расходов в 2019 – 2024 годах», определяющих </w:t>
      </w:r>
      <w:r>
        <w:rPr>
          <w:bCs/>
          <w:sz w:val="28"/>
          <w:szCs w:val="28"/>
        </w:rPr>
        <w:t xml:space="preserve">национальные цели развития </w:t>
      </w:r>
      <w:r>
        <w:rPr>
          <w:sz w:val="28"/>
          <w:szCs w:val="28"/>
        </w:rPr>
        <w:t>на ближайшие 4 года во всех сферах общественной жизни – повышение качества жизни и благосостояния граждан, снижение бедности и неравенства, повышение качества и доступности здравоохранения и образования, создание современной инфраструктуры.</w:t>
      </w:r>
    </w:p>
    <w:p w:rsidR="006C1F23" w:rsidRDefault="006C1F23" w:rsidP="006C1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Ключевыми задачами бюджетной и налоговой политики определены:</w:t>
      </w:r>
    </w:p>
    <w:p w:rsidR="006C1F23" w:rsidRDefault="006C1F23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взаимодействия органов местного самоуправления с главными администраторами налоговых и неналоговых доходов бюджета в целях улучшения качества администрирования доходов;</w:t>
      </w:r>
    </w:p>
    <w:p w:rsidR="006C1F23" w:rsidRDefault="006C1F23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стабильности налоговой нагрузки и полноты выявления плательщиков;</w:t>
      </w:r>
    </w:p>
    <w:p w:rsidR="006C1F23" w:rsidRDefault="006C1F23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безусловное исполнение принятых обязательств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перед работниками бюджетной сферы, населением села, в том числе в части индексации оплаты труда;</w:t>
      </w:r>
    </w:p>
    <w:p w:rsidR="006C1F23" w:rsidRDefault="006C1F23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финансовой дисциплины органов местного самоуправления;</w:t>
      </w:r>
    </w:p>
    <w:p w:rsidR="006C1F23" w:rsidRDefault="006C1F23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качества взаимодействия между органами местного самоуправления </w:t>
      </w:r>
      <w:proofErr w:type="spellStart"/>
      <w:r w:rsidR="00781B55">
        <w:rPr>
          <w:rFonts w:ascii="Times New Roman" w:hAnsi="Times New Roman"/>
          <w:sz w:val="28"/>
          <w:szCs w:val="28"/>
        </w:rPr>
        <w:t>Новоярковского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Каменского района, как инструмента сохранения устойчивости и сбалансированности местных бюджетов в условиях изменения бюджетного законодательства;</w:t>
      </w:r>
    </w:p>
    <w:p w:rsidR="006C1F23" w:rsidRDefault="006C1F23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применения инструмента казначейского сопровождения действующих бюджетных обязательств;</w:t>
      </w:r>
    </w:p>
    <w:p w:rsidR="006C1F23" w:rsidRDefault="006C1F23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действующей практики реализации проектов по развитию общественной инфраструктуры, направленной на увеличение привлеченных источников – средств местных бюджетов, бизнеса, населения;</w:t>
      </w:r>
    </w:p>
    <w:p w:rsidR="006C1F23" w:rsidRDefault="006C1F23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открытости и прозрачности бюджетного процесса, финансовой грамотности граждан, поддержки и развития общедоступных информационно-аналитических ресурсов.</w:t>
      </w:r>
    </w:p>
    <w:p w:rsidR="0058574A" w:rsidRDefault="0058574A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8574A" w:rsidRDefault="0058574A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8574A" w:rsidRDefault="0058574A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8574A" w:rsidRDefault="0058574A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C1F23" w:rsidRDefault="006C1F23" w:rsidP="006C1F23">
      <w:pPr>
        <w:pStyle w:val="ConsPlusNormal"/>
        <w:ind w:firstLine="709"/>
        <w:jc w:val="both"/>
      </w:pPr>
    </w:p>
    <w:p w:rsidR="006C1F23" w:rsidRDefault="006C1F23" w:rsidP="00A6171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направления бюджетной политики </w:t>
      </w:r>
      <w:proofErr w:type="spellStart"/>
      <w:r w:rsidR="00781B55">
        <w:rPr>
          <w:rFonts w:ascii="Times New Roman" w:hAnsi="Times New Roman" w:cs="Times New Roman"/>
          <w:b/>
          <w:sz w:val="28"/>
          <w:szCs w:val="28"/>
        </w:rPr>
        <w:t>Новоярковского</w:t>
      </w:r>
      <w:proofErr w:type="spellEnd"/>
      <w:r w:rsidR="00781B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сельсовета Каменского района Алтайского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края  </w:t>
      </w:r>
      <w:r w:rsidR="00A61715" w:rsidRPr="00A61715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="00A61715" w:rsidRPr="00A61715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92313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61715" w:rsidRPr="00A61715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92313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61715" w:rsidRPr="00A61715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92313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61715" w:rsidRPr="00A61715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6C1F23" w:rsidRDefault="006C1F23" w:rsidP="006C1F23">
      <w:pPr>
        <w:pStyle w:val="ConsPlusNormal"/>
        <w:ind w:firstLine="709"/>
        <w:jc w:val="center"/>
      </w:pPr>
    </w:p>
    <w:p w:rsidR="006C1F23" w:rsidRDefault="006C1F23" w:rsidP="006C1F23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Бюджетная политика </w:t>
      </w:r>
      <w:r w:rsidR="00A61715" w:rsidRPr="00A61715">
        <w:rPr>
          <w:rFonts w:ascii="Times New Roman" w:hAnsi="Times New Roman" w:cs="Times New Roman"/>
          <w:bCs/>
          <w:sz w:val="28"/>
          <w:szCs w:val="28"/>
        </w:rPr>
        <w:t>на 202</w:t>
      </w:r>
      <w:r w:rsidR="00923133">
        <w:rPr>
          <w:rFonts w:ascii="Times New Roman" w:hAnsi="Times New Roman" w:cs="Times New Roman"/>
          <w:bCs/>
          <w:sz w:val="28"/>
          <w:szCs w:val="28"/>
        </w:rPr>
        <w:t>3</w:t>
      </w:r>
      <w:r w:rsidR="00A61715" w:rsidRPr="00A61715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923133">
        <w:rPr>
          <w:rFonts w:ascii="Times New Roman" w:hAnsi="Times New Roman" w:cs="Times New Roman"/>
          <w:bCs/>
          <w:sz w:val="28"/>
          <w:szCs w:val="28"/>
        </w:rPr>
        <w:t>4</w:t>
      </w:r>
      <w:r w:rsidR="00A61715" w:rsidRPr="00A6171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923133">
        <w:rPr>
          <w:rFonts w:ascii="Times New Roman" w:hAnsi="Times New Roman" w:cs="Times New Roman"/>
          <w:bCs/>
          <w:sz w:val="28"/>
          <w:szCs w:val="28"/>
        </w:rPr>
        <w:t>5</w:t>
      </w:r>
      <w:r w:rsidR="00A61715" w:rsidRPr="00A6171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A61715" w:rsidRPr="00A61715">
        <w:rPr>
          <w:rFonts w:ascii="Times New Roman" w:hAnsi="Times New Roman" w:cs="Times New Roman"/>
          <w:sz w:val="28"/>
          <w:szCs w:val="28"/>
        </w:rPr>
        <w:t xml:space="preserve"> </w:t>
      </w:r>
      <w:r w:rsidRPr="00A61715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Pr="00A61715">
        <w:rPr>
          <w:rFonts w:ascii="Times New Roman" w:hAnsi="Times New Roman" w:cs="Times New Roman"/>
          <w:color w:val="000000"/>
          <w:sz w:val="28"/>
          <w:szCs w:val="28"/>
        </w:rPr>
        <w:t>объектив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обусловленных ограничений сохраняет ориентир,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определенный  </w:t>
      </w:r>
      <w:r>
        <w:rPr>
          <w:rFonts w:ascii="Times New Roman" w:hAnsi="Times New Roman" w:cs="Times New Roman"/>
          <w:sz w:val="28"/>
          <w:szCs w:val="28"/>
        </w:rPr>
        <w:t>планом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первоочередных мероприятий по обеспечению устойчивого развития экономики и социальной стабильности в </w:t>
      </w:r>
      <w:proofErr w:type="spellStart"/>
      <w:r w:rsidR="00781B55">
        <w:rPr>
          <w:rFonts w:ascii="Times New Roman" w:hAnsi="Times New Roman" w:cs="Times New Roman"/>
          <w:sz w:val="28"/>
          <w:szCs w:val="28"/>
        </w:rPr>
        <w:t>Новоярковском</w:t>
      </w:r>
      <w:proofErr w:type="spellEnd"/>
      <w:r w:rsidR="00850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сельсовете</w:t>
      </w:r>
      <w:r>
        <w:rPr>
          <w:rFonts w:ascii="Times New Roman" w:hAnsi="Times New Roman" w:cs="Times New Roman"/>
          <w:color w:val="1D1D1D"/>
          <w:sz w:val="28"/>
          <w:szCs w:val="28"/>
        </w:rPr>
        <w:t>:</w:t>
      </w:r>
    </w:p>
    <w:p w:rsidR="006C1F23" w:rsidRDefault="006C1F23" w:rsidP="006C1F23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 режима экономного расходования бюджетных средств, концентрация ресурсов на приоритетных направлениях развития и выполнения публичных обязательств;</w:t>
      </w:r>
    </w:p>
    <w:p w:rsidR="006C1F23" w:rsidRDefault="006C1F23" w:rsidP="006C1F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1D1D1D"/>
          <w:sz w:val="28"/>
          <w:szCs w:val="28"/>
        </w:rPr>
        <w:t>повышение эффективности бюджетного планирования, использования бюджетных средств</w:t>
      </w:r>
      <w:r>
        <w:rPr>
          <w:sz w:val="28"/>
          <w:szCs w:val="28"/>
        </w:rPr>
        <w:t xml:space="preserve"> и финансового контроля.</w:t>
      </w:r>
    </w:p>
    <w:p w:rsidR="006C1F23" w:rsidRDefault="006C1F23" w:rsidP="006C1F23">
      <w:pPr>
        <w:pStyle w:val="aff0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обеспечения реализации поставленных задач планируется осуществление следующих мероприятий</w:t>
      </w:r>
      <w:r>
        <w:rPr>
          <w:rFonts w:ascii="Times New Roman" w:hAnsi="Times New Roman"/>
          <w:sz w:val="28"/>
          <w:szCs w:val="28"/>
        </w:rPr>
        <w:t>:</w:t>
      </w:r>
    </w:p>
    <w:p w:rsidR="006C1F23" w:rsidRDefault="006C1F23" w:rsidP="006C1F23">
      <w:pPr>
        <w:pStyle w:val="aff0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эффективности </w:t>
      </w:r>
      <w:r>
        <w:rPr>
          <w:rFonts w:ascii="Times New Roman" w:hAnsi="Times New Roman"/>
          <w:bCs/>
          <w:sz w:val="28"/>
          <w:szCs w:val="28"/>
        </w:rPr>
        <w:t>оказания муниципальных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6C1F23" w:rsidRDefault="006C1F23" w:rsidP="006C1F23">
      <w:pPr>
        <w:pStyle w:val="aff0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жесткое ограничение роста расходов местного бюджета, не обеспеченных стабильными доходными источниками;</w:t>
      </w:r>
    </w:p>
    <w:p w:rsidR="006C1F23" w:rsidRDefault="006C1F23" w:rsidP="006C1F23">
      <w:pPr>
        <w:pStyle w:val="aff0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и полное исполнение принимаемых расходных обязательств, в первую очередь по социально-значимым направлениям.</w:t>
      </w:r>
    </w:p>
    <w:p w:rsidR="006C1F23" w:rsidRDefault="006C1F23" w:rsidP="006C1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 условием бюджетной сбалансированности является приведение бюджетных расходов в соответствие с реально прогнозируемым поступлением доходов, усиление экономии бюджетных ресурсов, повышение эффективности социальных расходов.</w:t>
      </w:r>
    </w:p>
    <w:p w:rsidR="006C1F23" w:rsidRDefault="006C1F23" w:rsidP="006C1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положениями Федерального закона от 28.12.2017</w:t>
      </w:r>
      <w:r>
        <w:rPr>
          <w:sz w:val="28"/>
          <w:szCs w:val="28"/>
        </w:rPr>
        <w:br/>
        <w:t xml:space="preserve">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 минимальный </w:t>
      </w:r>
      <w:r w:rsidR="00A61715">
        <w:rPr>
          <w:sz w:val="28"/>
          <w:szCs w:val="28"/>
        </w:rPr>
        <w:t>размер оплаты труда с 01.01.2022</w:t>
      </w:r>
      <w:r>
        <w:rPr>
          <w:sz w:val="28"/>
          <w:szCs w:val="28"/>
        </w:rPr>
        <w:t xml:space="preserve"> составит </w:t>
      </w:r>
      <w:r w:rsidRPr="00A61715">
        <w:rPr>
          <w:sz w:val="28"/>
          <w:szCs w:val="28"/>
        </w:rPr>
        <w:t>1</w:t>
      </w:r>
      <w:r w:rsidR="00923133">
        <w:rPr>
          <w:sz w:val="28"/>
          <w:szCs w:val="28"/>
        </w:rPr>
        <w:t>6242</w:t>
      </w:r>
      <w:r w:rsidRPr="00A61715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6C1F23" w:rsidRDefault="006C1F23" w:rsidP="006C1F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достижения национальных целей развития, определенных в документах стратегического планирования, сохраняет актуальность разработки и реализации мер эффективного использования бюджетных средств. Важным аспектом при исполнении бюджета является обеспечение ритмичного финансирования расходных обязательств и своевременное освоение средств. </w:t>
      </w:r>
    </w:p>
    <w:p w:rsidR="006C1F23" w:rsidRDefault="006C1F23" w:rsidP="006C1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расходов бюджета </w:t>
      </w:r>
      <w:r w:rsidR="00A61715" w:rsidRPr="00A8754E">
        <w:rPr>
          <w:bCs/>
          <w:sz w:val="28"/>
          <w:szCs w:val="28"/>
        </w:rPr>
        <w:t>на 202</w:t>
      </w:r>
      <w:r w:rsidR="00923133">
        <w:rPr>
          <w:bCs/>
          <w:sz w:val="28"/>
          <w:szCs w:val="28"/>
        </w:rPr>
        <w:t>3</w:t>
      </w:r>
      <w:r w:rsidR="00A61715" w:rsidRPr="00A8754E">
        <w:rPr>
          <w:bCs/>
          <w:sz w:val="28"/>
          <w:szCs w:val="28"/>
        </w:rPr>
        <w:t xml:space="preserve"> год и на плановый период 202</w:t>
      </w:r>
      <w:r w:rsidR="00923133">
        <w:rPr>
          <w:bCs/>
          <w:sz w:val="28"/>
          <w:szCs w:val="28"/>
        </w:rPr>
        <w:t>4</w:t>
      </w:r>
      <w:r w:rsidR="00A61715" w:rsidRPr="00A8754E">
        <w:rPr>
          <w:bCs/>
          <w:sz w:val="28"/>
          <w:szCs w:val="28"/>
        </w:rPr>
        <w:t xml:space="preserve"> и 202</w:t>
      </w:r>
      <w:r w:rsidR="00923133">
        <w:rPr>
          <w:bCs/>
          <w:sz w:val="28"/>
          <w:szCs w:val="28"/>
        </w:rPr>
        <w:t>5</w:t>
      </w:r>
      <w:r w:rsidR="00A61715" w:rsidRPr="00A8754E">
        <w:rPr>
          <w:bCs/>
          <w:sz w:val="28"/>
          <w:szCs w:val="28"/>
        </w:rPr>
        <w:t xml:space="preserve"> годов</w:t>
      </w:r>
      <w:r w:rsidR="00A61715" w:rsidRPr="00A8754E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с учетом необходимости обеспечения социальных и иных первоочередных расходных обязательств.</w:t>
      </w:r>
    </w:p>
    <w:p w:rsidR="006C1F23" w:rsidRDefault="006C1F23" w:rsidP="006C1F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решения задачи </w:t>
      </w:r>
      <w:r>
        <w:rPr>
          <w:bCs/>
          <w:sz w:val="28"/>
          <w:szCs w:val="28"/>
        </w:rPr>
        <w:t>повышения эффективности оказания муниципальных услуг</w:t>
      </w:r>
      <w:r>
        <w:rPr>
          <w:sz w:val="28"/>
          <w:szCs w:val="28"/>
        </w:rPr>
        <w:t xml:space="preserve"> продолжится работа по созданию стимулов для более рационального и экономного использования бюджетных средств.</w:t>
      </w:r>
    </w:p>
    <w:p w:rsidR="006C1F23" w:rsidRDefault="006C1F23" w:rsidP="006C1F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Продолжится работа по своевременному и в полном объеме исполнению расходных обязательств, недопущению принятия необеспеченных расходных обязательств, исключению необоснованного роста задолженности по платежам в бюджет и просроченной дебиторской и кредиторской задолженности. </w:t>
      </w:r>
    </w:p>
    <w:p w:rsidR="006C1F23" w:rsidRDefault="006C1F23" w:rsidP="006C1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Мероприятия в части инвентаризации установленных расходных полномочий органов местного самоуправления </w:t>
      </w:r>
      <w:proofErr w:type="spellStart"/>
      <w:r w:rsidR="00781B55"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 Каменского района Алтайского края направлены на недопущение принятия новых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Алтайского края. </w:t>
      </w:r>
    </w:p>
    <w:p w:rsidR="006C1F23" w:rsidRDefault="006C1F23" w:rsidP="006C1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принципов бюджетной системы сельсовета является принцип прозрачности, предусматривающий обязательную открытость для </w:t>
      </w:r>
      <w:proofErr w:type="gramStart"/>
      <w:r>
        <w:rPr>
          <w:sz w:val="28"/>
          <w:szCs w:val="28"/>
        </w:rPr>
        <w:t>общества  процедур</w:t>
      </w:r>
      <w:proofErr w:type="gramEnd"/>
      <w:r>
        <w:rPr>
          <w:sz w:val="28"/>
          <w:szCs w:val="28"/>
        </w:rPr>
        <w:t xml:space="preserve"> рассмотрения и принятия решений по проектам бюджетов и отчетов об их исполнении, а также обеспечение доступности утвержденных бюджетов и отчетов на публичных слушаниях. 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Повышение информированности граждан в вопросах формирования и исполнения бюджета будет осуществляться путем публикации </w:t>
      </w:r>
      <w:r>
        <w:rPr>
          <w:sz w:val="28"/>
          <w:szCs w:val="28"/>
        </w:rPr>
        <w:t>актуальной информации о местном бюджете в объективной и доступной для понимания форме на официальном сайте органов Администрации Каменского района.</w:t>
      </w:r>
    </w:p>
    <w:p w:rsidR="00F6363F" w:rsidRDefault="006C1F23" w:rsidP="006C1F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Реализация последовательной политики в предстоящий период будет способствовать сохранению устойчивости бюджетной системы сельсовета, обеспечит социальную стабильность, создаст условия для дальнейшего роста.</w:t>
      </w:r>
    </w:p>
    <w:p w:rsidR="00F6363F" w:rsidRPr="00BF282E" w:rsidRDefault="00F6363F" w:rsidP="00F6363F">
      <w:pPr>
        <w:ind w:firstLine="708"/>
        <w:jc w:val="both"/>
        <w:rPr>
          <w:sz w:val="28"/>
          <w:szCs w:val="28"/>
        </w:rPr>
      </w:pPr>
      <w:r w:rsidRPr="00BF282E">
        <w:rPr>
          <w:sz w:val="28"/>
          <w:szCs w:val="28"/>
        </w:rPr>
        <w:t>В соответствии с положениями статьи 220.2</w:t>
      </w:r>
      <w:r w:rsidRPr="00BF282E">
        <w:rPr>
          <w:sz w:val="28"/>
          <w:szCs w:val="28"/>
          <w:vertAlign w:val="superscript"/>
        </w:rPr>
        <w:t xml:space="preserve"> </w:t>
      </w:r>
      <w:r w:rsidRPr="00BF282E">
        <w:rPr>
          <w:sz w:val="28"/>
          <w:szCs w:val="28"/>
        </w:rPr>
        <w:t xml:space="preserve">Бюджетного кодекса Российской Федерации, Приказом Министерства финансов Российской </w:t>
      </w:r>
      <w:r>
        <w:rPr>
          <w:sz w:val="28"/>
          <w:szCs w:val="28"/>
        </w:rPr>
        <w:t>Ф</w:t>
      </w:r>
      <w:r w:rsidRPr="00BF282E">
        <w:rPr>
          <w:sz w:val="28"/>
          <w:szCs w:val="28"/>
        </w:rPr>
        <w:t xml:space="preserve">едерации от 31.03.2020 № 50н «Об утверждении порядка направления обращений высших исполнительных органов государственной власти субъектов </w:t>
      </w:r>
      <w:r>
        <w:rPr>
          <w:sz w:val="28"/>
          <w:szCs w:val="28"/>
        </w:rPr>
        <w:t>Р</w:t>
      </w:r>
      <w:r w:rsidRPr="00BF282E">
        <w:rPr>
          <w:sz w:val="28"/>
          <w:szCs w:val="28"/>
        </w:rPr>
        <w:t xml:space="preserve">оссийской федерации (местных администраций), органов управления государственными внебюджетными фондами о передаче (прекращении осуществления) отдельных функций финансовых органов субъектов </w:t>
      </w:r>
      <w:r>
        <w:rPr>
          <w:sz w:val="28"/>
          <w:szCs w:val="28"/>
        </w:rPr>
        <w:t>Р</w:t>
      </w:r>
      <w:r w:rsidRPr="00BF282E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BF282E">
        <w:rPr>
          <w:sz w:val="28"/>
          <w:szCs w:val="28"/>
        </w:rPr>
        <w:t xml:space="preserve">едерации (муниципальных образований), органов управления государственными внебюджетными фондами в федеральное казначейство и их рассмотрения федеральным казначейством» </w:t>
      </w:r>
      <w:r>
        <w:rPr>
          <w:sz w:val="28"/>
          <w:szCs w:val="28"/>
        </w:rPr>
        <w:t>с 01.01.202</w:t>
      </w:r>
      <w:r w:rsidR="00923133">
        <w:rPr>
          <w:sz w:val="28"/>
          <w:szCs w:val="28"/>
        </w:rPr>
        <w:t>3</w:t>
      </w:r>
      <w:r>
        <w:rPr>
          <w:sz w:val="28"/>
          <w:szCs w:val="28"/>
        </w:rPr>
        <w:t xml:space="preserve"> будут </w:t>
      </w:r>
      <w:r w:rsidRPr="00BF282E">
        <w:rPr>
          <w:sz w:val="28"/>
          <w:szCs w:val="28"/>
        </w:rPr>
        <w:t>переда</w:t>
      </w:r>
      <w:r>
        <w:rPr>
          <w:sz w:val="28"/>
          <w:szCs w:val="28"/>
        </w:rPr>
        <w:t>ны</w:t>
      </w:r>
      <w:r w:rsidRPr="00BF28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отдельные </w:t>
      </w:r>
      <w:r w:rsidRPr="00BF282E">
        <w:rPr>
          <w:sz w:val="28"/>
          <w:szCs w:val="28"/>
        </w:rPr>
        <w:t>функци</w:t>
      </w:r>
      <w:r>
        <w:rPr>
          <w:sz w:val="28"/>
          <w:szCs w:val="28"/>
        </w:rPr>
        <w:t>и</w:t>
      </w:r>
      <w:r w:rsidRPr="00BF282E">
        <w:rPr>
          <w:sz w:val="28"/>
          <w:szCs w:val="28"/>
        </w:rPr>
        <w:t xml:space="preserve"> </w:t>
      </w:r>
      <w:r w:rsidRPr="00B056C3">
        <w:rPr>
          <w:sz w:val="28"/>
          <w:szCs w:val="28"/>
        </w:rPr>
        <w:t>по исполнению бюджета</w:t>
      </w:r>
      <w:r>
        <w:rPr>
          <w:sz w:val="28"/>
          <w:szCs w:val="28"/>
        </w:rPr>
        <w:t xml:space="preserve"> поселения в Управление Федерального казначейства по Алтайскому краю</w:t>
      </w:r>
      <w:r w:rsidRPr="00BF282E">
        <w:rPr>
          <w:sz w:val="28"/>
          <w:szCs w:val="28"/>
        </w:rPr>
        <w:t>.</w:t>
      </w:r>
    </w:p>
    <w:p w:rsidR="00F6363F" w:rsidRPr="00F760F1" w:rsidRDefault="00F6363F" w:rsidP="00F6363F">
      <w:pPr>
        <w:suppressAutoHyphens/>
        <w:ind w:firstLine="708"/>
        <w:jc w:val="both"/>
        <w:rPr>
          <w:sz w:val="28"/>
          <w:szCs w:val="28"/>
        </w:rPr>
      </w:pPr>
      <w:r w:rsidRPr="00F760F1">
        <w:rPr>
          <w:sz w:val="28"/>
          <w:szCs w:val="28"/>
        </w:rPr>
        <w:t>Передаче подлежат следующие функции, связанные:</w:t>
      </w:r>
    </w:p>
    <w:p w:rsidR="00F6363F" w:rsidRPr="00F760F1" w:rsidRDefault="00F6363F" w:rsidP="00F6363F">
      <w:pPr>
        <w:suppressAutoHyphens/>
        <w:ind w:firstLine="708"/>
        <w:jc w:val="both"/>
        <w:rPr>
          <w:sz w:val="28"/>
          <w:szCs w:val="28"/>
        </w:rPr>
      </w:pPr>
      <w:r w:rsidRPr="00F760F1">
        <w:rPr>
          <w:sz w:val="28"/>
          <w:szCs w:val="28"/>
        </w:rPr>
        <w:t>с открытием и ведением лицевых счетов, предназначенных для учета операций по исполнению бюджета поселения главным распорядителям, распорядителям и получателям средств бюджета поселения, и главным администраторам (администраторам) источников финансирования дефицита бюджета поселения;</w:t>
      </w:r>
    </w:p>
    <w:p w:rsidR="00F6363F" w:rsidRPr="00F760F1" w:rsidRDefault="00F6363F" w:rsidP="00F6363F">
      <w:pPr>
        <w:suppressAutoHyphens/>
        <w:ind w:firstLine="708"/>
        <w:jc w:val="both"/>
        <w:rPr>
          <w:sz w:val="28"/>
          <w:szCs w:val="28"/>
        </w:rPr>
      </w:pPr>
      <w:r w:rsidRPr="00F760F1">
        <w:rPr>
          <w:sz w:val="28"/>
          <w:szCs w:val="28"/>
        </w:rPr>
        <w:t>с доведением бюджетных ассигнований, лимитов бюджетных обязательств, предельных объемов финансирования до главных распорядителей, распорядителей и получателей средств бюджета поселения и главных администраторов (администраторов) источников финансирования дефицита бюджета поселения;</w:t>
      </w:r>
    </w:p>
    <w:p w:rsidR="00F6363F" w:rsidRPr="00F760F1" w:rsidRDefault="00F6363F" w:rsidP="00F6363F">
      <w:pPr>
        <w:suppressAutoHyphens/>
        <w:ind w:firstLine="708"/>
        <w:jc w:val="both"/>
        <w:rPr>
          <w:sz w:val="28"/>
          <w:szCs w:val="28"/>
        </w:rPr>
      </w:pPr>
      <w:r w:rsidRPr="00F760F1">
        <w:rPr>
          <w:sz w:val="28"/>
          <w:szCs w:val="28"/>
        </w:rPr>
        <w:t>с учетом бюджетных и денежных обязательств получателей средств бюджета поселения;</w:t>
      </w:r>
    </w:p>
    <w:p w:rsidR="00F6363F" w:rsidRPr="00F760F1" w:rsidRDefault="00F6363F" w:rsidP="00F6363F">
      <w:pPr>
        <w:suppressAutoHyphens/>
        <w:ind w:firstLine="708"/>
        <w:jc w:val="both"/>
        <w:rPr>
          <w:sz w:val="28"/>
          <w:szCs w:val="28"/>
        </w:rPr>
      </w:pPr>
      <w:r w:rsidRPr="00F760F1">
        <w:rPr>
          <w:sz w:val="28"/>
          <w:szCs w:val="28"/>
        </w:rPr>
        <w:t>с санкционированием операций, связанных с оплатой денежных обязательств получателей средств бюджета поселения;</w:t>
      </w:r>
    </w:p>
    <w:p w:rsidR="00F6363F" w:rsidRPr="00F760F1" w:rsidRDefault="00F6363F" w:rsidP="00F6363F">
      <w:pPr>
        <w:suppressAutoHyphens/>
        <w:ind w:firstLine="708"/>
        <w:jc w:val="both"/>
        <w:rPr>
          <w:sz w:val="28"/>
          <w:szCs w:val="28"/>
        </w:rPr>
      </w:pPr>
      <w:r w:rsidRPr="00F760F1">
        <w:rPr>
          <w:sz w:val="28"/>
          <w:szCs w:val="28"/>
        </w:rPr>
        <w:lastRenderedPageBreak/>
        <w:t>с проведением операций со средствами, поступающими во временное распоряжение получателей средств бюджета поселения, включающие открытие и ведение лицевых счетов для учета операций со средствами, поступающими во временное распоряжение получателей средств бюджета поселения</w:t>
      </w:r>
      <w:r>
        <w:rPr>
          <w:sz w:val="28"/>
          <w:szCs w:val="28"/>
        </w:rPr>
        <w:t>.</w:t>
      </w:r>
    </w:p>
    <w:p w:rsidR="006C1F23" w:rsidRDefault="006C1F23" w:rsidP="006C1F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6C1F23" w:rsidRDefault="006C1F23" w:rsidP="006C1F23">
      <w:pPr>
        <w:ind w:firstLine="709"/>
        <w:jc w:val="both"/>
        <w:rPr>
          <w:b/>
          <w:sz w:val="28"/>
          <w:szCs w:val="28"/>
          <w:lang w:eastAsia="en-US"/>
        </w:rPr>
      </w:pPr>
    </w:p>
    <w:p w:rsidR="00E30DC0" w:rsidRDefault="00E30DC0" w:rsidP="00E30DC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налоговой политики </w:t>
      </w:r>
      <w:proofErr w:type="spellStart"/>
      <w:r w:rsidR="00D81F24">
        <w:rPr>
          <w:rFonts w:ascii="Times New Roman" w:hAnsi="Times New Roman" w:cs="Times New Roman"/>
          <w:b/>
          <w:sz w:val="28"/>
          <w:szCs w:val="28"/>
        </w:rPr>
        <w:t>Новоярковского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Каменского района Алтайского края </w:t>
      </w:r>
      <w:r w:rsidRPr="00A61715">
        <w:rPr>
          <w:rFonts w:ascii="Times New Roman" w:hAnsi="Times New Roman" w:cs="Times New Roman"/>
          <w:b/>
          <w:bCs/>
          <w:sz w:val="28"/>
          <w:szCs w:val="28"/>
        </w:rPr>
        <w:t>на 2022 год и на плановый период 2023 и 2024 годов</w:t>
      </w:r>
    </w:p>
    <w:p w:rsidR="00E30DC0" w:rsidRDefault="00E30DC0" w:rsidP="00E30D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Основные направления налоговой политики на 2023 и на плановый период 2024 и 2025 годов ориентированы на поддержку, повышение конкурентоспособности приоритетных отраслей экономики, на создание условий для восстановления деловой активности в условиях санкционных ограничений.</w:t>
      </w:r>
    </w:p>
    <w:p w:rsidR="00E30DC0" w:rsidRDefault="00E30DC0" w:rsidP="00E30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 направлением остается улучшение администрирования доходов, внедрение новых информационных технологий, что позволит повысить собираемость доходов без увеличения фискальной нагрузки для населения и бизнеса, сохранение достигнутого уровня налогового потенциала и создание условий для дальнейшего роста налоговых и неналоговых доходов бюджета в условиях санкционного давления.</w:t>
      </w:r>
    </w:p>
    <w:p w:rsidR="00E30DC0" w:rsidRDefault="00E30DC0" w:rsidP="00E30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налоговой политике учтены изменения законодательства Российской Федерации и субъекта, вводимые и планируемые к введению в действие в конце 2022 года и в 2023-2025 годах.</w:t>
      </w:r>
    </w:p>
    <w:p w:rsidR="00E30DC0" w:rsidRDefault="00E30DC0" w:rsidP="00E30DC0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По налогу на доходы физических лиц: </w:t>
      </w:r>
    </w:p>
    <w:p w:rsidR="00E30DC0" w:rsidRDefault="00E30DC0" w:rsidP="00E30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продолжается мораторий на процентные доходы по вкладам (остаткам на счетах) в банках, находящихся в Российской Федерации (доходы, полученные в 2022 году, не будут учитываться для целей налогообложения налога на доходы физических лиц); </w:t>
      </w:r>
    </w:p>
    <w:p w:rsidR="00E30DC0" w:rsidRDefault="00E30DC0" w:rsidP="00E30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права на получение стандартного налогового вычета, если на обеспечении налогоплательщика находятся дети или подопечные, признанные недееспособными;</w:t>
      </w:r>
    </w:p>
    <w:p w:rsidR="00E30DC0" w:rsidRDefault="00E30DC0" w:rsidP="00E30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права на социальный налоговый вычет по расходам, произведенным на оплату медицинских услуг, оказанных детям (подопечным), признанным судом недееспособными, без ограничения по возрасту;</w:t>
      </w:r>
    </w:p>
    <w:p w:rsidR="00E30DC0" w:rsidRDefault="00E30DC0" w:rsidP="00E30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продолжается практика применения социального налогового вычета на физкультурно-оздоровительные услуги. Вычет по расходам, начиная с 2022 года, можно получить у работодателя (в течение календарного года), начиная с 2023 года в налоговом органе (за фактически произведенные расходы с 1 января 2022 года);</w:t>
      </w:r>
    </w:p>
    <w:p w:rsidR="00E30DC0" w:rsidRDefault="00E30DC0" w:rsidP="00E30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наделение букмекерских контор и тотализаторов функциями налоговых агентов при выплате выигрышей в сумме до 15 тыс. рублей;</w:t>
      </w:r>
    </w:p>
    <w:p w:rsidR="00E30DC0" w:rsidRDefault="00E30DC0" w:rsidP="00E30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освобождения от налогообложения в установленных пределах на любые компенсационные выплаты при увольнении, предусмотренные законодательством.</w:t>
      </w:r>
    </w:p>
    <w:p w:rsidR="00E30DC0" w:rsidRDefault="00E30DC0" w:rsidP="00E30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имущественным налогам:</w:t>
      </w:r>
    </w:p>
    <w:p w:rsidR="00E30DC0" w:rsidRDefault="00E30DC0" w:rsidP="00E30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Определены особенности исчисления налога на имущество физических лиц и земельного налога на 2023 год. Если кадастровая стоимость объекта недвижимости, внесенная в Единый государственный реестр недвижимости и применяемая с 01.01.2023 года, больше стоимости из реестра, применяемой с 01.01.2022 года, для расчета налоговой базы используется показатель 2022 года. Правило не действует, если стоимость объекта увеличилась из-за изменения его характеристик.</w:t>
      </w:r>
    </w:p>
    <w:p w:rsidR="00E30DC0" w:rsidRDefault="00E30DC0" w:rsidP="00E30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31.07.2020 № 269-ФЗ «О внесении изменений в отдельные законодательные акты Российской Федерации» в 2022 году на территории края проведена государственная кадастровая оценка всех земельных участков без учета ограничений по периодичности проведения государственной кадастровой оценки. Результаты определения кадастровой стоимости земельных участков утверждены приказом </w:t>
      </w:r>
      <w:proofErr w:type="spellStart"/>
      <w:r>
        <w:rPr>
          <w:sz w:val="28"/>
          <w:szCs w:val="28"/>
        </w:rPr>
        <w:t>Алтайкрайимущества</w:t>
      </w:r>
      <w:proofErr w:type="spellEnd"/>
      <w:r>
        <w:rPr>
          <w:sz w:val="28"/>
          <w:szCs w:val="28"/>
        </w:rPr>
        <w:t xml:space="preserve"> от 24.10.2022 N 165 "Об утверждении результатов определения кадастровой стоимости земельных участков, учтенных в Едином государственном реестре недвижимости на территории Алтайского края".</w:t>
      </w:r>
      <w:r>
        <w:rPr>
          <w:sz w:val="28"/>
          <w:szCs w:val="28"/>
          <w:highlight w:val="yellow"/>
        </w:rPr>
        <w:t xml:space="preserve"> </w:t>
      </w:r>
    </w:p>
    <w:p w:rsidR="00E30DC0" w:rsidRDefault="00E30DC0" w:rsidP="00E30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в соответствии с требованиями законодательства будет проведена государственная кадастровая оценка зданий, помещений, сооружений, объектов незавершенного строительства,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 без учета ограничений по периодичности проведения государственной кадастровой оценки. Результаты оценки по данным объектам при исчислении налога на имущество физических лиц будут применятся с 01.01.2024 года. Соответственно, физическим лицам налоговый орган исчислит платежи в 2025 году (за 2024 год).</w:t>
      </w:r>
    </w:p>
    <w:p w:rsidR="00E30DC0" w:rsidRDefault="00E30DC0" w:rsidP="00E30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проведения оценки налоговых расходов муниципального образования осуществляется мониторинг нормативно-правовых актов в части предоставления льгот и пониженных ставок по местным налогам. Налоговые расходы на территории муниципального образования </w:t>
      </w:r>
      <w:proofErr w:type="spellStart"/>
      <w:r>
        <w:rPr>
          <w:sz w:val="28"/>
          <w:szCs w:val="28"/>
        </w:rPr>
        <w:t>Новоярковский</w:t>
      </w:r>
      <w:proofErr w:type="spellEnd"/>
      <w:r w:rsidRPr="00110426">
        <w:rPr>
          <w:sz w:val="28"/>
          <w:szCs w:val="28"/>
        </w:rPr>
        <w:t xml:space="preserve"> сельсовет Каменского района Алтайского края отсутствуют.</w:t>
      </w:r>
    </w:p>
    <w:p w:rsidR="00E30DC0" w:rsidRDefault="00E30DC0" w:rsidP="00E30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Продолжается внедрение института единого налогового счета, предусматривающего консолидацию всех обязанностей плательщика по уплате обязательных платежей, регулируемых Налоговым кодексом Российской Федерации, в едином сальдо расчётов с бюджетами бюджетной системы Российской Федерации с их погашением из «налогового кошелька», функционирующего в виде именного авансового счета, пополняемого плательщиком. Уплата обязательных платежей, регулируемых Налоговым кодексом Российской Федерации, одним платежным поручением без уточнения вида платежа, срока его уплаты, принадлежности к конкретному бюджету бюджетной системы.</w:t>
      </w:r>
    </w:p>
    <w:p w:rsidR="00E30DC0" w:rsidRDefault="00E30DC0" w:rsidP="00E30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 уплаты по общему правилу - 28-е число соответствующего месяца (для всех юридических лиц, в том числе для бюджетных и автономных учреждений). Общим сроком представления налоговой отчетности с 2023 года будет являться 25-е число соответствующего месяца.</w:t>
      </w:r>
    </w:p>
    <w:p w:rsidR="00E30DC0" w:rsidRDefault="00E30DC0" w:rsidP="00E30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представлением налоговых деклараций и расчетов с 2023 года закрепляется обязанность налогоплательщиков по сдаче в налоговую инспекцию уведомлений об исчисленных суммах налогов, авансовых платежей </w:t>
      </w:r>
      <w:r>
        <w:rPr>
          <w:sz w:val="28"/>
          <w:szCs w:val="28"/>
        </w:rPr>
        <w:lastRenderedPageBreak/>
        <w:t>по налогам, страховых взносов. Уведомление представляется по месту учета не позднее 25-го числа месяца, в котором установлен срок уплаты соответствующего налога.</w:t>
      </w:r>
    </w:p>
    <w:p w:rsidR="00E30DC0" w:rsidRDefault="00E30DC0" w:rsidP="00E30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Меняются правила работы с недоимкой. По новым правилам, решения о взыскании отрицательного сальдо единого налогового счета инспекции будут размещать в специальном реестре.</w:t>
      </w:r>
    </w:p>
    <w:p w:rsidR="00E30DC0" w:rsidRDefault="00E30DC0" w:rsidP="00E30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концепции единого налогового платежа нормативы зачисления пеней, штрафов и процентов предложены в следующем порядке:</w:t>
      </w:r>
    </w:p>
    <w:p w:rsidR="00E30DC0" w:rsidRDefault="00E30DC0" w:rsidP="00E30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штрафы, предусмотренные законодательством о налогах и сборах, будут зачисляться в бюджеты бюджетной системы по тем же нормативам, что и соответствующие налоги;</w:t>
      </w:r>
    </w:p>
    <w:p w:rsidR="00E30DC0" w:rsidRDefault="00E30DC0" w:rsidP="00E30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суммы пеней и процентов, предусмотренных законодательством о налогах и сборах, будут определяться суммарно по налогоплательщику (без выделения отдельных видов налогов).</w:t>
      </w:r>
    </w:p>
    <w:p w:rsidR="00E30DC0" w:rsidRDefault="00E30DC0" w:rsidP="00E30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 зачисления пеней в консолидированный бюджет субъекта – 43% с последующим распределением между бюджетами субъектов по нормативам, установленным федеральным законом о федеральном бюджете.</w:t>
      </w:r>
    </w:p>
    <w:p w:rsidR="00DA08AC" w:rsidRDefault="00E30DC0" w:rsidP="00E30DC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Доходы от процентов будут зачисляться 100% в федеральный бюджет.</w:t>
      </w:r>
    </w:p>
    <w:sectPr w:rsidR="00DA08AC" w:rsidSect="00DA08AC">
      <w:headerReference w:type="even" r:id="rId12"/>
      <w:headerReference w:type="default" r:id="rId13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581" w:rsidRDefault="00192581">
      <w:r>
        <w:separator/>
      </w:r>
    </w:p>
  </w:endnote>
  <w:endnote w:type="continuationSeparator" w:id="0">
    <w:p w:rsidR="00192581" w:rsidRDefault="0019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581" w:rsidRDefault="00192581">
      <w:r>
        <w:separator/>
      </w:r>
    </w:p>
  </w:footnote>
  <w:footnote w:type="continuationSeparator" w:id="0">
    <w:p w:rsidR="00192581" w:rsidRDefault="00192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B1D" w:rsidRDefault="00C25B1D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5B1D" w:rsidRDefault="00C25B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B1D" w:rsidRDefault="00C25B1D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0D7F">
      <w:rPr>
        <w:rStyle w:val="a5"/>
        <w:noProof/>
      </w:rPr>
      <w:t>44</w:t>
    </w:r>
    <w:r>
      <w:rPr>
        <w:rStyle w:val="a5"/>
      </w:rPr>
      <w:fldChar w:fldCharType="end"/>
    </w:r>
  </w:p>
  <w:p w:rsidR="00C25B1D" w:rsidRDefault="00C25B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A9"/>
    <w:rsid w:val="00001F3F"/>
    <w:rsid w:val="0000376B"/>
    <w:rsid w:val="00003A7D"/>
    <w:rsid w:val="00003F48"/>
    <w:rsid w:val="00004E18"/>
    <w:rsid w:val="00005D70"/>
    <w:rsid w:val="00005FFF"/>
    <w:rsid w:val="00011CF8"/>
    <w:rsid w:val="000157F1"/>
    <w:rsid w:val="0001761D"/>
    <w:rsid w:val="000203A7"/>
    <w:rsid w:val="0002184C"/>
    <w:rsid w:val="000222A2"/>
    <w:rsid w:val="000242E3"/>
    <w:rsid w:val="0002475E"/>
    <w:rsid w:val="00024DEE"/>
    <w:rsid w:val="00024E15"/>
    <w:rsid w:val="00027EF1"/>
    <w:rsid w:val="000324EC"/>
    <w:rsid w:val="00032822"/>
    <w:rsid w:val="000348AB"/>
    <w:rsid w:val="00034A0B"/>
    <w:rsid w:val="000414A6"/>
    <w:rsid w:val="0004210C"/>
    <w:rsid w:val="00043BEC"/>
    <w:rsid w:val="00045A57"/>
    <w:rsid w:val="000505D2"/>
    <w:rsid w:val="0005184C"/>
    <w:rsid w:val="00054041"/>
    <w:rsid w:val="00061FD7"/>
    <w:rsid w:val="00065B1F"/>
    <w:rsid w:val="00066E3D"/>
    <w:rsid w:val="000670C5"/>
    <w:rsid w:val="00070CDF"/>
    <w:rsid w:val="00072DB2"/>
    <w:rsid w:val="00073C7F"/>
    <w:rsid w:val="00082CF0"/>
    <w:rsid w:val="00083346"/>
    <w:rsid w:val="00083577"/>
    <w:rsid w:val="0008553D"/>
    <w:rsid w:val="00086366"/>
    <w:rsid w:val="000900C6"/>
    <w:rsid w:val="00093F3B"/>
    <w:rsid w:val="00094B3C"/>
    <w:rsid w:val="00096997"/>
    <w:rsid w:val="00097346"/>
    <w:rsid w:val="000A3B79"/>
    <w:rsid w:val="000B46FF"/>
    <w:rsid w:val="000C0005"/>
    <w:rsid w:val="000C019D"/>
    <w:rsid w:val="000C3C2F"/>
    <w:rsid w:val="000C4AFB"/>
    <w:rsid w:val="000C4D38"/>
    <w:rsid w:val="000D04C1"/>
    <w:rsid w:val="000D3A62"/>
    <w:rsid w:val="000E37C5"/>
    <w:rsid w:val="000E53D1"/>
    <w:rsid w:val="000E7DE0"/>
    <w:rsid w:val="000F2571"/>
    <w:rsid w:val="000F46B7"/>
    <w:rsid w:val="000F563D"/>
    <w:rsid w:val="000F5985"/>
    <w:rsid w:val="001044AF"/>
    <w:rsid w:val="00106539"/>
    <w:rsid w:val="001073E8"/>
    <w:rsid w:val="00114453"/>
    <w:rsid w:val="001165E8"/>
    <w:rsid w:val="00116B06"/>
    <w:rsid w:val="00120F49"/>
    <w:rsid w:val="00122F33"/>
    <w:rsid w:val="00122FCA"/>
    <w:rsid w:val="00124008"/>
    <w:rsid w:val="0012729C"/>
    <w:rsid w:val="0013082B"/>
    <w:rsid w:val="00132FE6"/>
    <w:rsid w:val="001339C1"/>
    <w:rsid w:val="00133E9D"/>
    <w:rsid w:val="0013474E"/>
    <w:rsid w:val="00134F2F"/>
    <w:rsid w:val="00136672"/>
    <w:rsid w:val="00140D9D"/>
    <w:rsid w:val="00146F2D"/>
    <w:rsid w:val="001511DD"/>
    <w:rsid w:val="0015280C"/>
    <w:rsid w:val="001546B6"/>
    <w:rsid w:val="00154DBC"/>
    <w:rsid w:val="00154FDE"/>
    <w:rsid w:val="00155D44"/>
    <w:rsid w:val="00157B1F"/>
    <w:rsid w:val="00157E67"/>
    <w:rsid w:val="00160B3E"/>
    <w:rsid w:val="00162313"/>
    <w:rsid w:val="0016400E"/>
    <w:rsid w:val="00164F8D"/>
    <w:rsid w:val="0016620B"/>
    <w:rsid w:val="00166EEE"/>
    <w:rsid w:val="00167E35"/>
    <w:rsid w:val="00172024"/>
    <w:rsid w:val="001742B6"/>
    <w:rsid w:val="0017691E"/>
    <w:rsid w:val="0017792D"/>
    <w:rsid w:val="00177C44"/>
    <w:rsid w:val="00180539"/>
    <w:rsid w:val="00182F4E"/>
    <w:rsid w:val="0018316A"/>
    <w:rsid w:val="001843BC"/>
    <w:rsid w:val="00185BDF"/>
    <w:rsid w:val="00190556"/>
    <w:rsid w:val="00192581"/>
    <w:rsid w:val="0019477D"/>
    <w:rsid w:val="001A0530"/>
    <w:rsid w:val="001A252D"/>
    <w:rsid w:val="001A28E8"/>
    <w:rsid w:val="001A3859"/>
    <w:rsid w:val="001B01CE"/>
    <w:rsid w:val="001B0612"/>
    <w:rsid w:val="001B3525"/>
    <w:rsid w:val="001B4053"/>
    <w:rsid w:val="001B4D42"/>
    <w:rsid w:val="001B64EF"/>
    <w:rsid w:val="001C0C57"/>
    <w:rsid w:val="001C1715"/>
    <w:rsid w:val="001C26F2"/>
    <w:rsid w:val="001C38A3"/>
    <w:rsid w:val="001C4B2A"/>
    <w:rsid w:val="001C6578"/>
    <w:rsid w:val="001D14FD"/>
    <w:rsid w:val="001D1AB4"/>
    <w:rsid w:val="001D27C9"/>
    <w:rsid w:val="001D55A0"/>
    <w:rsid w:val="001D6E2C"/>
    <w:rsid w:val="001D79BD"/>
    <w:rsid w:val="001E04FB"/>
    <w:rsid w:val="001E18A1"/>
    <w:rsid w:val="001E2F88"/>
    <w:rsid w:val="001E637F"/>
    <w:rsid w:val="001E6DDF"/>
    <w:rsid w:val="001F2C06"/>
    <w:rsid w:val="001F3DBF"/>
    <w:rsid w:val="001F4771"/>
    <w:rsid w:val="001F71DB"/>
    <w:rsid w:val="002014D9"/>
    <w:rsid w:val="002020FB"/>
    <w:rsid w:val="00202D37"/>
    <w:rsid w:val="00203D19"/>
    <w:rsid w:val="00207176"/>
    <w:rsid w:val="002116CA"/>
    <w:rsid w:val="00213235"/>
    <w:rsid w:val="00213FD7"/>
    <w:rsid w:val="00214010"/>
    <w:rsid w:val="00216D9B"/>
    <w:rsid w:val="002171BC"/>
    <w:rsid w:val="00243F8D"/>
    <w:rsid w:val="00246F70"/>
    <w:rsid w:val="00251AAC"/>
    <w:rsid w:val="00254657"/>
    <w:rsid w:val="00255697"/>
    <w:rsid w:val="00257D3E"/>
    <w:rsid w:val="00260C10"/>
    <w:rsid w:val="0026245C"/>
    <w:rsid w:val="00264A4B"/>
    <w:rsid w:val="00267ABC"/>
    <w:rsid w:val="00271ABB"/>
    <w:rsid w:val="0027253E"/>
    <w:rsid w:val="00272B98"/>
    <w:rsid w:val="00273AA4"/>
    <w:rsid w:val="00277EA1"/>
    <w:rsid w:val="002816A3"/>
    <w:rsid w:val="0029043F"/>
    <w:rsid w:val="00290DE2"/>
    <w:rsid w:val="00290E63"/>
    <w:rsid w:val="00292918"/>
    <w:rsid w:val="00293A19"/>
    <w:rsid w:val="00296B0F"/>
    <w:rsid w:val="00296D6B"/>
    <w:rsid w:val="00296E03"/>
    <w:rsid w:val="002A003B"/>
    <w:rsid w:val="002B2A22"/>
    <w:rsid w:val="002C17F0"/>
    <w:rsid w:val="002C20E6"/>
    <w:rsid w:val="002C274D"/>
    <w:rsid w:val="002C4953"/>
    <w:rsid w:val="002C6A9C"/>
    <w:rsid w:val="002C72D4"/>
    <w:rsid w:val="002D1F57"/>
    <w:rsid w:val="002D3170"/>
    <w:rsid w:val="002D5756"/>
    <w:rsid w:val="002D79B8"/>
    <w:rsid w:val="002E2AB0"/>
    <w:rsid w:val="002E301C"/>
    <w:rsid w:val="002E31CD"/>
    <w:rsid w:val="002E5F47"/>
    <w:rsid w:val="002E79B0"/>
    <w:rsid w:val="002F7AB5"/>
    <w:rsid w:val="00300A1A"/>
    <w:rsid w:val="00300EAB"/>
    <w:rsid w:val="00301419"/>
    <w:rsid w:val="00304AC9"/>
    <w:rsid w:val="003106C1"/>
    <w:rsid w:val="00311C50"/>
    <w:rsid w:val="00312BBA"/>
    <w:rsid w:val="00312FCF"/>
    <w:rsid w:val="00313F11"/>
    <w:rsid w:val="003175FC"/>
    <w:rsid w:val="003211DE"/>
    <w:rsid w:val="00321E8D"/>
    <w:rsid w:val="003238D9"/>
    <w:rsid w:val="00324D49"/>
    <w:rsid w:val="00325580"/>
    <w:rsid w:val="003311F9"/>
    <w:rsid w:val="0033366F"/>
    <w:rsid w:val="00336609"/>
    <w:rsid w:val="00336C39"/>
    <w:rsid w:val="00340C34"/>
    <w:rsid w:val="00341447"/>
    <w:rsid w:val="0034204D"/>
    <w:rsid w:val="00342DE8"/>
    <w:rsid w:val="003431A3"/>
    <w:rsid w:val="00344F79"/>
    <w:rsid w:val="003466C7"/>
    <w:rsid w:val="00353995"/>
    <w:rsid w:val="003569C2"/>
    <w:rsid w:val="00362EB6"/>
    <w:rsid w:val="00363D68"/>
    <w:rsid w:val="00364135"/>
    <w:rsid w:val="0037183E"/>
    <w:rsid w:val="00373A58"/>
    <w:rsid w:val="00373B65"/>
    <w:rsid w:val="00374F3C"/>
    <w:rsid w:val="0037625E"/>
    <w:rsid w:val="00377E03"/>
    <w:rsid w:val="00380820"/>
    <w:rsid w:val="003814C8"/>
    <w:rsid w:val="00383A90"/>
    <w:rsid w:val="003844BA"/>
    <w:rsid w:val="003870C9"/>
    <w:rsid w:val="0038722C"/>
    <w:rsid w:val="00387A8B"/>
    <w:rsid w:val="00392838"/>
    <w:rsid w:val="003A7DB7"/>
    <w:rsid w:val="003B7675"/>
    <w:rsid w:val="003B7F34"/>
    <w:rsid w:val="003C5ECD"/>
    <w:rsid w:val="003D1C54"/>
    <w:rsid w:val="003D2DA0"/>
    <w:rsid w:val="003D3ED2"/>
    <w:rsid w:val="003E3060"/>
    <w:rsid w:val="003F331B"/>
    <w:rsid w:val="003F3359"/>
    <w:rsid w:val="003F4F51"/>
    <w:rsid w:val="003F7892"/>
    <w:rsid w:val="003F7C21"/>
    <w:rsid w:val="0040252C"/>
    <w:rsid w:val="00405981"/>
    <w:rsid w:val="004124F5"/>
    <w:rsid w:val="00412541"/>
    <w:rsid w:val="004133B5"/>
    <w:rsid w:val="00416F6F"/>
    <w:rsid w:val="004178AF"/>
    <w:rsid w:val="00420510"/>
    <w:rsid w:val="00423DF9"/>
    <w:rsid w:val="0042648B"/>
    <w:rsid w:val="00430870"/>
    <w:rsid w:val="00431746"/>
    <w:rsid w:val="00441B88"/>
    <w:rsid w:val="0044531B"/>
    <w:rsid w:val="004457BE"/>
    <w:rsid w:val="0044724B"/>
    <w:rsid w:val="00450C46"/>
    <w:rsid w:val="004515A9"/>
    <w:rsid w:val="00453575"/>
    <w:rsid w:val="0045513B"/>
    <w:rsid w:val="0045636E"/>
    <w:rsid w:val="004616B8"/>
    <w:rsid w:val="00461A7E"/>
    <w:rsid w:val="00463418"/>
    <w:rsid w:val="004656D9"/>
    <w:rsid w:val="00465901"/>
    <w:rsid w:val="00467C0D"/>
    <w:rsid w:val="00471784"/>
    <w:rsid w:val="00475B73"/>
    <w:rsid w:val="00475FA6"/>
    <w:rsid w:val="0048118D"/>
    <w:rsid w:val="004812DD"/>
    <w:rsid w:val="00483261"/>
    <w:rsid w:val="0048494D"/>
    <w:rsid w:val="00484D2F"/>
    <w:rsid w:val="004867AB"/>
    <w:rsid w:val="00491174"/>
    <w:rsid w:val="00494A46"/>
    <w:rsid w:val="00494FCA"/>
    <w:rsid w:val="004961A6"/>
    <w:rsid w:val="004962B3"/>
    <w:rsid w:val="004965E8"/>
    <w:rsid w:val="00497550"/>
    <w:rsid w:val="004A013D"/>
    <w:rsid w:val="004A12ED"/>
    <w:rsid w:val="004A4BC7"/>
    <w:rsid w:val="004A7F69"/>
    <w:rsid w:val="004B0C56"/>
    <w:rsid w:val="004B21D0"/>
    <w:rsid w:val="004B2D80"/>
    <w:rsid w:val="004B2FCE"/>
    <w:rsid w:val="004B3550"/>
    <w:rsid w:val="004B44B9"/>
    <w:rsid w:val="004B6911"/>
    <w:rsid w:val="004C19B6"/>
    <w:rsid w:val="004C7840"/>
    <w:rsid w:val="004D120A"/>
    <w:rsid w:val="004D3D04"/>
    <w:rsid w:val="004D428D"/>
    <w:rsid w:val="004E13DB"/>
    <w:rsid w:val="004E1454"/>
    <w:rsid w:val="004E24FE"/>
    <w:rsid w:val="004E2E01"/>
    <w:rsid w:val="004E349F"/>
    <w:rsid w:val="004E69BD"/>
    <w:rsid w:val="004F0792"/>
    <w:rsid w:val="004F211F"/>
    <w:rsid w:val="004F38FF"/>
    <w:rsid w:val="004F5335"/>
    <w:rsid w:val="004F5351"/>
    <w:rsid w:val="004F6A94"/>
    <w:rsid w:val="00500FC3"/>
    <w:rsid w:val="00501643"/>
    <w:rsid w:val="0050495F"/>
    <w:rsid w:val="00505040"/>
    <w:rsid w:val="005063B5"/>
    <w:rsid w:val="005067D8"/>
    <w:rsid w:val="00510B02"/>
    <w:rsid w:val="00510F9C"/>
    <w:rsid w:val="00511590"/>
    <w:rsid w:val="005116AC"/>
    <w:rsid w:val="00515949"/>
    <w:rsid w:val="00531B15"/>
    <w:rsid w:val="005345C8"/>
    <w:rsid w:val="00537DC4"/>
    <w:rsid w:val="00542050"/>
    <w:rsid w:val="005451FA"/>
    <w:rsid w:val="0055037B"/>
    <w:rsid w:val="00552688"/>
    <w:rsid w:val="00555125"/>
    <w:rsid w:val="00557A9F"/>
    <w:rsid w:val="005626B2"/>
    <w:rsid w:val="0056365A"/>
    <w:rsid w:val="005643B3"/>
    <w:rsid w:val="00564BA7"/>
    <w:rsid w:val="00564D5D"/>
    <w:rsid w:val="005727EE"/>
    <w:rsid w:val="0057549E"/>
    <w:rsid w:val="005757D1"/>
    <w:rsid w:val="005773E6"/>
    <w:rsid w:val="00580FED"/>
    <w:rsid w:val="005820DC"/>
    <w:rsid w:val="00582102"/>
    <w:rsid w:val="0058574A"/>
    <w:rsid w:val="0059608A"/>
    <w:rsid w:val="005A2DD4"/>
    <w:rsid w:val="005B1DE5"/>
    <w:rsid w:val="005B37C4"/>
    <w:rsid w:val="005B3A22"/>
    <w:rsid w:val="005C0282"/>
    <w:rsid w:val="005C07FA"/>
    <w:rsid w:val="005C1914"/>
    <w:rsid w:val="005C4E4D"/>
    <w:rsid w:val="005C5F53"/>
    <w:rsid w:val="005C78B6"/>
    <w:rsid w:val="005D2937"/>
    <w:rsid w:val="005D5018"/>
    <w:rsid w:val="005D5022"/>
    <w:rsid w:val="005D5F38"/>
    <w:rsid w:val="005D659D"/>
    <w:rsid w:val="005D743F"/>
    <w:rsid w:val="005E698F"/>
    <w:rsid w:val="005F0F72"/>
    <w:rsid w:val="005F580B"/>
    <w:rsid w:val="005F5F18"/>
    <w:rsid w:val="005F60F2"/>
    <w:rsid w:val="005F69C5"/>
    <w:rsid w:val="00600568"/>
    <w:rsid w:val="00601066"/>
    <w:rsid w:val="00606E75"/>
    <w:rsid w:val="0061196A"/>
    <w:rsid w:val="00611DB0"/>
    <w:rsid w:val="00612369"/>
    <w:rsid w:val="00612A70"/>
    <w:rsid w:val="00615EC8"/>
    <w:rsid w:val="00616EE4"/>
    <w:rsid w:val="006216F8"/>
    <w:rsid w:val="00625D3A"/>
    <w:rsid w:val="00626D7F"/>
    <w:rsid w:val="00627E51"/>
    <w:rsid w:val="00633754"/>
    <w:rsid w:val="006348D3"/>
    <w:rsid w:val="00634FB9"/>
    <w:rsid w:val="006356B5"/>
    <w:rsid w:val="00635FC8"/>
    <w:rsid w:val="00637D0F"/>
    <w:rsid w:val="00637F8E"/>
    <w:rsid w:val="0064366B"/>
    <w:rsid w:val="00646141"/>
    <w:rsid w:val="00647107"/>
    <w:rsid w:val="00650644"/>
    <w:rsid w:val="0065259A"/>
    <w:rsid w:val="006526FF"/>
    <w:rsid w:val="00656FF4"/>
    <w:rsid w:val="00657F12"/>
    <w:rsid w:val="0066034E"/>
    <w:rsid w:val="0066160F"/>
    <w:rsid w:val="00676DE7"/>
    <w:rsid w:val="00685A2F"/>
    <w:rsid w:val="006935C8"/>
    <w:rsid w:val="00696925"/>
    <w:rsid w:val="00697499"/>
    <w:rsid w:val="006A0A47"/>
    <w:rsid w:val="006A0AFE"/>
    <w:rsid w:val="006A1CEF"/>
    <w:rsid w:val="006A71AB"/>
    <w:rsid w:val="006B139C"/>
    <w:rsid w:val="006B331D"/>
    <w:rsid w:val="006B582B"/>
    <w:rsid w:val="006B59A8"/>
    <w:rsid w:val="006B5F3A"/>
    <w:rsid w:val="006B6E8B"/>
    <w:rsid w:val="006C0006"/>
    <w:rsid w:val="006C0B5E"/>
    <w:rsid w:val="006C1F23"/>
    <w:rsid w:val="006C392E"/>
    <w:rsid w:val="006C5445"/>
    <w:rsid w:val="006D30AA"/>
    <w:rsid w:val="006D433E"/>
    <w:rsid w:val="006D4F21"/>
    <w:rsid w:val="006D69F5"/>
    <w:rsid w:val="006E3D6E"/>
    <w:rsid w:val="006E7770"/>
    <w:rsid w:val="006F0C2E"/>
    <w:rsid w:val="006F2D73"/>
    <w:rsid w:val="00702B34"/>
    <w:rsid w:val="00703C49"/>
    <w:rsid w:val="007071AA"/>
    <w:rsid w:val="007076EF"/>
    <w:rsid w:val="00712E13"/>
    <w:rsid w:val="007161A0"/>
    <w:rsid w:val="00721EB1"/>
    <w:rsid w:val="00723585"/>
    <w:rsid w:val="007246F8"/>
    <w:rsid w:val="0072493D"/>
    <w:rsid w:val="00725B83"/>
    <w:rsid w:val="007263DC"/>
    <w:rsid w:val="00732C52"/>
    <w:rsid w:val="00733AFB"/>
    <w:rsid w:val="0073438C"/>
    <w:rsid w:val="00737779"/>
    <w:rsid w:val="00740083"/>
    <w:rsid w:val="00740B68"/>
    <w:rsid w:val="007451C4"/>
    <w:rsid w:val="00746E05"/>
    <w:rsid w:val="00747FE4"/>
    <w:rsid w:val="00750504"/>
    <w:rsid w:val="00753033"/>
    <w:rsid w:val="00753C48"/>
    <w:rsid w:val="0075653B"/>
    <w:rsid w:val="007619BD"/>
    <w:rsid w:val="00762B3D"/>
    <w:rsid w:val="00763669"/>
    <w:rsid w:val="0076395F"/>
    <w:rsid w:val="00765317"/>
    <w:rsid w:val="00765625"/>
    <w:rsid w:val="00767900"/>
    <w:rsid w:val="00767E1A"/>
    <w:rsid w:val="00773F3C"/>
    <w:rsid w:val="0077513E"/>
    <w:rsid w:val="00777D6D"/>
    <w:rsid w:val="00780007"/>
    <w:rsid w:val="0078188F"/>
    <w:rsid w:val="00781B55"/>
    <w:rsid w:val="00782BA6"/>
    <w:rsid w:val="00792C50"/>
    <w:rsid w:val="00792F30"/>
    <w:rsid w:val="0079583A"/>
    <w:rsid w:val="007A00C0"/>
    <w:rsid w:val="007A1BD6"/>
    <w:rsid w:val="007A3115"/>
    <w:rsid w:val="007A3CF0"/>
    <w:rsid w:val="007A7FA1"/>
    <w:rsid w:val="007B55D5"/>
    <w:rsid w:val="007C1C5A"/>
    <w:rsid w:val="007C3747"/>
    <w:rsid w:val="007C3B80"/>
    <w:rsid w:val="007C5540"/>
    <w:rsid w:val="007C5B8C"/>
    <w:rsid w:val="007C753C"/>
    <w:rsid w:val="007D0740"/>
    <w:rsid w:val="007D2B24"/>
    <w:rsid w:val="007D4E62"/>
    <w:rsid w:val="007D72AA"/>
    <w:rsid w:val="007E2A40"/>
    <w:rsid w:val="007E4A25"/>
    <w:rsid w:val="007E737D"/>
    <w:rsid w:val="007F08C0"/>
    <w:rsid w:val="007F0DAF"/>
    <w:rsid w:val="007F1538"/>
    <w:rsid w:val="007F7144"/>
    <w:rsid w:val="00802CF0"/>
    <w:rsid w:val="008036CD"/>
    <w:rsid w:val="008074C4"/>
    <w:rsid w:val="0081022A"/>
    <w:rsid w:val="0081319A"/>
    <w:rsid w:val="0081445B"/>
    <w:rsid w:val="008160D1"/>
    <w:rsid w:val="00820D00"/>
    <w:rsid w:val="008223CA"/>
    <w:rsid w:val="0082472E"/>
    <w:rsid w:val="0082543A"/>
    <w:rsid w:val="00825E3F"/>
    <w:rsid w:val="0082793D"/>
    <w:rsid w:val="00830447"/>
    <w:rsid w:val="00844D49"/>
    <w:rsid w:val="00844E01"/>
    <w:rsid w:val="00845D76"/>
    <w:rsid w:val="00850A4E"/>
    <w:rsid w:val="00850DF1"/>
    <w:rsid w:val="00851830"/>
    <w:rsid w:val="008569AD"/>
    <w:rsid w:val="00857110"/>
    <w:rsid w:val="00862C47"/>
    <w:rsid w:val="008765B9"/>
    <w:rsid w:val="00881885"/>
    <w:rsid w:val="008821D2"/>
    <w:rsid w:val="00882665"/>
    <w:rsid w:val="0088553D"/>
    <w:rsid w:val="00885934"/>
    <w:rsid w:val="0089072E"/>
    <w:rsid w:val="008921D3"/>
    <w:rsid w:val="00893FDD"/>
    <w:rsid w:val="00895B4B"/>
    <w:rsid w:val="00896B9A"/>
    <w:rsid w:val="008A108B"/>
    <w:rsid w:val="008A2164"/>
    <w:rsid w:val="008A4A51"/>
    <w:rsid w:val="008A4B14"/>
    <w:rsid w:val="008A5173"/>
    <w:rsid w:val="008B0B3D"/>
    <w:rsid w:val="008B15DD"/>
    <w:rsid w:val="008B1E0D"/>
    <w:rsid w:val="008B5BAC"/>
    <w:rsid w:val="008C1E9F"/>
    <w:rsid w:val="008C32AA"/>
    <w:rsid w:val="008C39D4"/>
    <w:rsid w:val="008C5250"/>
    <w:rsid w:val="008C542C"/>
    <w:rsid w:val="008C57BD"/>
    <w:rsid w:val="008C58ED"/>
    <w:rsid w:val="008D16EC"/>
    <w:rsid w:val="008D1BD6"/>
    <w:rsid w:val="008D5C5A"/>
    <w:rsid w:val="008D68ED"/>
    <w:rsid w:val="008E3891"/>
    <w:rsid w:val="008F066B"/>
    <w:rsid w:val="008F0EAF"/>
    <w:rsid w:val="008F5F41"/>
    <w:rsid w:val="008F71AA"/>
    <w:rsid w:val="008F76AC"/>
    <w:rsid w:val="00900C2B"/>
    <w:rsid w:val="00902558"/>
    <w:rsid w:val="00903D72"/>
    <w:rsid w:val="00904681"/>
    <w:rsid w:val="009049CB"/>
    <w:rsid w:val="00904DCA"/>
    <w:rsid w:val="009110AF"/>
    <w:rsid w:val="0091200F"/>
    <w:rsid w:val="0091240E"/>
    <w:rsid w:val="00914E83"/>
    <w:rsid w:val="009152E5"/>
    <w:rsid w:val="00920D17"/>
    <w:rsid w:val="00922744"/>
    <w:rsid w:val="00923133"/>
    <w:rsid w:val="0092532F"/>
    <w:rsid w:val="009324AA"/>
    <w:rsid w:val="009336D4"/>
    <w:rsid w:val="00933749"/>
    <w:rsid w:val="00940482"/>
    <w:rsid w:val="0094066F"/>
    <w:rsid w:val="009433EC"/>
    <w:rsid w:val="00943473"/>
    <w:rsid w:val="00943BE8"/>
    <w:rsid w:val="0094739C"/>
    <w:rsid w:val="009531AD"/>
    <w:rsid w:val="0095726E"/>
    <w:rsid w:val="00965034"/>
    <w:rsid w:val="00965C8A"/>
    <w:rsid w:val="00974B71"/>
    <w:rsid w:val="00975B7B"/>
    <w:rsid w:val="00976566"/>
    <w:rsid w:val="009766C8"/>
    <w:rsid w:val="00977CA1"/>
    <w:rsid w:val="00983BC0"/>
    <w:rsid w:val="009865AF"/>
    <w:rsid w:val="00991040"/>
    <w:rsid w:val="0099182D"/>
    <w:rsid w:val="009945CB"/>
    <w:rsid w:val="00994639"/>
    <w:rsid w:val="00995008"/>
    <w:rsid w:val="00997356"/>
    <w:rsid w:val="009A13C6"/>
    <w:rsid w:val="009A2000"/>
    <w:rsid w:val="009A2338"/>
    <w:rsid w:val="009A3135"/>
    <w:rsid w:val="009A4301"/>
    <w:rsid w:val="009A54EA"/>
    <w:rsid w:val="009A58F5"/>
    <w:rsid w:val="009A7FD2"/>
    <w:rsid w:val="009B3EA1"/>
    <w:rsid w:val="009B7C7C"/>
    <w:rsid w:val="009C565D"/>
    <w:rsid w:val="009C6A38"/>
    <w:rsid w:val="009D2C0A"/>
    <w:rsid w:val="009D63F9"/>
    <w:rsid w:val="009E00EA"/>
    <w:rsid w:val="009E17A3"/>
    <w:rsid w:val="009E188A"/>
    <w:rsid w:val="009E49B2"/>
    <w:rsid w:val="009E5F15"/>
    <w:rsid w:val="009E5FF7"/>
    <w:rsid w:val="009E66D1"/>
    <w:rsid w:val="009E70D0"/>
    <w:rsid w:val="009E7DBB"/>
    <w:rsid w:val="009F0761"/>
    <w:rsid w:val="009F1515"/>
    <w:rsid w:val="009F5451"/>
    <w:rsid w:val="009F5A23"/>
    <w:rsid w:val="00A004C5"/>
    <w:rsid w:val="00A008F9"/>
    <w:rsid w:val="00A01D58"/>
    <w:rsid w:val="00A02A1B"/>
    <w:rsid w:val="00A04C75"/>
    <w:rsid w:val="00A06728"/>
    <w:rsid w:val="00A068AC"/>
    <w:rsid w:val="00A12CF2"/>
    <w:rsid w:val="00A12FA2"/>
    <w:rsid w:val="00A15956"/>
    <w:rsid w:val="00A15FAC"/>
    <w:rsid w:val="00A30CCF"/>
    <w:rsid w:val="00A31674"/>
    <w:rsid w:val="00A43690"/>
    <w:rsid w:val="00A454CC"/>
    <w:rsid w:val="00A46851"/>
    <w:rsid w:val="00A47CA7"/>
    <w:rsid w:val="00A52D16"/>
    <w:rsid w:val="00A53924"/>
    <w:rsid w:val="00A60E81"/>
    <w:rsid w:val="00A61715"/>
    <w:rsid w:val="00A61E9E"/>
    <w:rsid w:val="00A64F32"/>
    <w:rsid w:val="00A65991"/>
    <w:rsid w:val="00A72033"/>
    <w:rsid w:val="00A73E2A"/>
    <w:rsid w:val="00A743D8"/>
    <w:rsid w:val="00A74CB6"/>
    <w:rsid w:val="00A7563F"/>
    <w:rsid w:val="00A76CF7"/>
    <w:rsid w:val="00A80894"/>
    <w:rsid w:val="00A829AA"/>
    <w:rsid w:val="00A84DAD"/>
    <w:rsid w:val="00A85E72"/>
    <w:rsid w:val="00A8754E"/>
    <w:rsid w:val="00A90091"/>
    <w:rsid w:val="00AA069A"/>
    <w:rsid w:val="00AA190B"/>
    <w:rsid w:val="00AA5012"/>
    <w:rsid w:val="00AA565F"/>
    <w:rsid w:val="00AA7E0B"/>
    <w:rsid w:val="00AB314C"/>
    <w:rsid w:val="00AB3583"/>
    <w:rsid w:val="00AB75AD"/>
    <w:rsid w:val="00AB7883"/>
    <w:rsid w:val="00AC16F0"/>
    <w:rsid w:val="00AC2B2A"/>
    <w:rsid w:val="00AC2D1D"/>
    <w:rsid w:val="00AC4984"/>
    <w:rsid w:val="00AD08D7"/>
    <w:rsid w:val="00AD40A6"/>
    <w:rsid w:val="00AD4E8F"/>
    <w:rsid w:val="00AD60DD"/>
    <w:rsid w:val="00AE3218"/>
    <w:rsid w:val="00AF1004"/>
    <w:rsid w:val="00AF25AB"/>
    <w:rsid w:val="00AF5EE3"/>
    <w:rsid w:val="00AF7280"/>
    <w:rsid w:val="00AF774E"/>
    <w:rsid w:val="00B01219"/>
    <w:rsid w:val="00B012C4"/>
    <w:rsid w:val="00B031BB"/>
    <w:rsid w:val="00B03DAA"/>
    <w:rsid w:val="00B115C5"/>
    <w:rsid w:val="00B27F75"/>
    <w:rsid w:val="00B35AF0"/>
    <w:rsid w:val="00B35BF6"/>
    <w:rsid w:val="00B35E30"/>
    <w:rsid w:val="00B37E8E"/>
    <w:rsid w:val="00B42DC6"/>
    <w:rsid w:val="00B43EEF"/>
    <w:rsid w:val="00B45362"/>
    <w:rsid w:val="00B45C19"/>
    <w:rsid w:val="00B45E9B"/>
    <w:rsid w:val="00B468B3"/>
    <w:rsid w:val="00B50B33"/>
    <w:rsid w:val="00B55386"/>
    <w:rsid w:val="00B60B3A"/>
    <w:rsid w:val="00B638D6"/>
    <w:rsid w:val="00B729CC"/>
    <w:rsid w:val="00B73876"/>
    <w:rsid w:val="00B73D5C"/>
    <w:rsid w:val="00B74BA4"/>
    <w:rsid w:val="00B75229"/>
    <w:rsid w:val="00B75AC5"/>
    <w:rsid w:val="00B77F33"/>
    <w:rsid w:val="00B77F5C"/>
    <w:rsid w:val="00B83839"/>
    <w:rsid w:val="00B93EE6"/>
    <w:rsid w:val="00B9537E"/>
    <w:rsid w:val="00BA1020"/>
    <w:rsid w:val="00BA1599"/>
    <w:rsid w:val="00BA1B0F"/>
    <w:rsid w:val="00BA1E62"/>
    <w:rsid w:val="00BA2CC7"/>
    <w:rsid w:val="00BA2CFE"/>
    <w:rsid w:val="00BA2D63"/>
    <w:rsid w:val="00BA6885"/>
    <w:rsid w:val="00BA6D3E"/>
    <w:rsid w:val="00BB2789"/>
    <w:rsid w:val="00BB2E36"/>
    <w:rsid w:val="00BB2F08"/>
    <w:rsid w:val="00BC1B04"/>
    <w:rsid w:val="00BC3A87"/>
    <w:rsid w:val="00BC5C53"/>
    <w:rsid w:val="00BC66A8"/>
    <w:rsid w:val="00BD4161"/>
    <w:rsid w:val="00BD4FB2"/>
    <w:rsid w:val="00BD6BE5"/>
    <w:rsid w:val="00BD70C4"/>
    <w:rsid w:val="00BE31B8"/>
    <w:rsid w:val="00BE496E"/>
    <w:rsid w:val="00BF2681"/>
    <w:rsid w:val="00BF3C14"/>
    <w:rsid w:val="00BF5449"/>
    <w:rsid w:val="00BF5D21"/>
    <w:rsid w:val="00BF757E"/>
    <w:rsid w:val="00C0104F"/>
    <w:rsid w:val="00C011B3"/>
    <w:rsid w:val="00C02A21"/>
    <w:rsid w:val="00C02C36"/>
    <w:rsid w:val="00C031D9"/>
    <w:rsid w:val="00C03244"/>
    <w:rsid w:val="00C079BA"/>
    <w:rsid w:val="00C14B83"/>
    <w:rsid w:val="00C17C88"/>
    <w:rsid w:val="00C17CB8"/>
    <w:rsid w:val="00C200C4"/>
    <w:rsid w:val="00C20370"/>
    <w:rsid w:val="00C20712"/>
    <w:rsid w:val="00C23594"/>
    <w:rsid w:val="00C25B1D"/>
    <w:rsid w:val="00C2778F"/>
    <w:rsid w:val="00C30D7F"/>
    <w:rsid w:val="00C34023"/>
    <w:rsid w:val="00C41300"/>
    <w:rsid w:val="00C42BB8"/>
    <w:rsid w:val="00C42F75"/>
    <w:rsid w:val="00C44386"/>
    <w:rsid w:val="00C5460C"/>
    <w:rsid w:val="00C56429"/>
    <w:rsid w:val="00C56E83"/>
    <w:rsid w:val="00C61907"/>
    <w:rsid w:val="00C61D9D"/>
    <w:rsid w:val="00C62494"/>
    <w:rsid w:val="00C6400E"/>
    <w:rsid w:val="00C70388"/>
    <w:rsid w:val="00C720A6"/>
    <w:rsid w:val="00C74C1E"/>
    <w:rsid w:val="00C75B06"/>
    <w:rsid w:val="00C86087"/>
    <w:rsid w:val="00C86243"/>
    <w:rsid w:val="00C875E0"/>
    <w:rsid w:val="00C95543"/>
    <w:rsid w:val="00CA2479"/>
    <w:rsid w:val="00CA26A4"/>
    <w:rsid w:val="00CA41CB"/>
    <w:rsid w:val="00CA529D"/>
    <w:rsid w:val="00CA7002"/>
    <w:rsid w:val="00CA7267"/>
    <w:rsid w:val="00CB04D7"/>
    <w:rsid w:val="00CB3049"/>
    <w:rsid w:val="00CB4356"/>
    <w:rsid w:val="00CB5D73"/>
    <w:rsid w:val="00CB709A"/>
    <w:rsid w:val="00CC0DC6"/>
    <w:rsid w:val="00CC51DB"/>
    <w:rsid w:val="00CC7BA9"/>
    <w:rsid w:val="00CD1190"/>
    <w:rsid w:val="00CD291D"/>
    <w:rsid w:val="00CD53C0"/>
    <w:rsid w:val="00CD55F3"/>
    <w:rsid w:val="00CD58DA"/>
    <w:rsid w:val="00CD729D"/>
    <w:rsid w:val="00CE1F82"/>
    <w:rsid w:val="00CE27B2"/>
    <w:rsid w:val="00CE2E34"/>
    <w:rsid w:val="00CE37C8"/>
    <w:rsid w:val="00CE5184"/>
    <w:rsid w:val="00CF31D5"/>
    <w:rsid w:val="00CF323F"/>
    <w:rsid w:val="00CF45CD"/>
    <w:rsid w:val="00D00DDF"/>
    <w:rsid w:val="00D022DE"/>
    <w:rsid w:val="00D03B1A"/>
    <w:rsid w:val="00D03D22"/>
    <w:rsid w:val="00D04166"/>
    <w:rsid w:val="00D06E38"/>
    <w:rsid w:val="00D1196B"/>
    <w:rsid w:val="00D12957"/>
    <w:rsid w:val="00D12AE9"/>
    <w:rsid w:val="00D15FDE"/>
    <w:rsid w:val="00D174D9"/>
    <w:rsid w:val="00D2562F"/>
    <w:rsid w:val="00D26B9B"/>
    <w:rsid w:val="00D27567"/>
    <w:rsid w:val="00D278BE"/>
    <w:rsid w:val="00D374E9"/>
    <w:rsid w:val="00D431E4"/>
    <w:rsid w:val="00D443B1"/>
    <w:rsid w:val="00D450C9"/>
    <w:rsid w:val="00D45790"/>
    <w:rsid w:val="00D46746"/>
    <w:rsid w:val="00D50AB5"/>
    <w:rsid w:val="00D51966"/>
    <w:rsid w:val="00D55920"/>
    <w:rsid w:val="00D57B5B"/>
    <w:rsid w:val="00D6196B"/>
    <w:rsid w:val="00D62E59"/>
    <w:rsid w:val="00D64484"/>
    <w:rsid w:val="00D667F6"/>
    <w:rsid w:val="00D66C52"/>
    <w:rsid w:val="00D7301E"/>
    <w:rsid w:val="00D7686A"/>
    <w:rsid w:val="00D77DF1"/>
    <w:rsid w:val="00D804B9"/>
    <w:rsid w:val="00D81187"/>
    <w:rsid w:val="00D81F24"/>
    <w:rsid w:val="00D86BBD"/>
    <w:rsid w:val="00D9078C"/>
    <w:rsid w:val="00D91BA0"/>
    <w:rsid w:val="00D94A64"/>
    <w:rsid w:val="00D9724B"/>
    <w:rsid w:val="00DA08AC"/>
    <w:rsid w:val="00DA2466"/>
    <w:rsid w:val="00DA574E"/>
    <w:rsid w:val="00DA5CED"/>
    <w:rsid w:val="00DA74AC"/>
    <w:rsid w:val="00DA7B21"/>
    <w:rsid w:val="00DA7F10"/>
    <w:rsid w:val="00DB1DE3"/>
    <w:rsid w:val="00DB3B69"/>
    <w:rsid w:val="00DB529B"/>
    <w:rsid w:val="00DC1DD4"/>
    <w:rsid w:val="00DC2180"/>
    <w:rsid w:val="00DC3E34"/>
    <w:rsid w:val="00DC4660"/>
    <w:rsid w:val="00DD5C87"/>
    <w:rsid w:val="00DD639C"/>
    <w:rsid w:val="00DE2430"/>
    <w:rsid w:val="00DE46DE"/>
    <w:rsid w:val="00DF7052"/>
    <w:rsid w:val="00E00582"/>
    <w:rsid w:val="00E04F3B"/>
    <w:rsid w:val="00E0582B"/>
    <w:rsid w:val="00E10958"/>
    <w:rsid w:val="00E1564F"/>
    <w:rsid w:val="00E17DB3"/>
    <w:rsid w:val="00E20444"/>
    <w:rsid w:val="00E2223D"/>
    <w:rsid w:val="00E2286F"/>
    <w:rsid w:val="00E23F88"/>
    <w:rsid w:val="00E24200"/>
    <w:rsid w:val="00E26AA4"/>
    <w:rsid w:val="00E276A4"/>
    <w:rsid w:val="00E30DC0"/>
    <w:rsid w:val="00E33A4B"/>
    <w:rsid w:val="00E36627"/>
    <w:rsid w:val="00E43EF3"/>
    <w:rsid w:val="00E450B1"/>
    <w:rsid w:val="00E45A75"/>
    <w:rsid w:val="00E5066F"/>
    <w:rsid w:val="00E50DCC"/>
    <w:rsid w:val="00E51803"/>
    <w:rsid w:val="00E529DD"/>
    <w:rsid w:val="00E52FB1"/>
    <w:rsid w:val="00E53CF3"/>
    <w:rsid w:val="00E53E2C"/>
    <w:rsid w:val="00E54E50"/>
    <w:rsid w:val="00E573B2"/>
    <w:rsid w:val="00E609E8"/>
    <w:rsid w:val="00E6216E"/>
    <w:rsid w:val="00E64386"/>
    <w:rsid w:val="00E67CE2"/>
    <w:rsid w:val="00E7098A"/>
    <w:rsid w:val="00E70AA7"/>
    <w:rsid w:val="00E75103"/>
    <w:rsid w:val="00E75DB6"/>
    <w:rsid w:val="00E84261"/>
    <w:rsid w:val="00E92299"/>
    <w:rsid w:val="00E93215"/>
    <w:rsid w:val="00E94F3D"/>
    <w:rsid w:val="00E9618B"/>
    <w:rsid w:val="00E96851"/>
    <w:rsid w:val="00EA5DF1"/>
    <w:rsid w:val="00EB03E4"/>
    <w:rsid w:val="00EB13C6"/>
    <w:rsid w:val="00EB57ED"/>
    <w:rsid w:val="00EB62FE"/>
    <w:rsid w:val="00EB72C2"/>
    <w:rsid w:val="00EC0180"/>
    <w:rsid w:val="00EC0A51"/>
    <w:rsid w:val="00EC3A87"/>
    <w:rsid w:val="00ED0D3F"/>
    <w:rsid w:val="00ED1BB2"/>
    <w:rsid w:val="00ED60AC"/>
    <w:rsid w:val="00EE0F52"/>
    <w:rsid w:val="00EE17AF"/>
    <w:rsid w:val="00EE4038"/>
    <w:rsid w:val="00EE78C5"/>
    <w:rsid w:val="00EF2B37"/>
    <w:rsid w:val="00EF448E"/>
    <w:rsid w:val="00EF4F47"/>
    <w:rsid w:val="00EF50F8"/>
    <w:rsid w:val="00F02C30"/>
    <w:rsid w:val="00F03CDC"/>
    <w:rsid w:val="00F04239"/>
    <w:rsid w:val="00F1424E"/>
    <w:rsid w:val="00F17963"/>
    <w:rsid w:val="00F17DD8"/>
    <w:rsid w:val="00F2060E"/>
    <w:rsid w:val="00F33EAB"/>
    <w:rsid w:val="00F368DC"/>
    <w:rsid w:val="00F40738"/>
    <w:rsid w:val="00F45308"/>
    <w:rsid w:val="00F455EC"/>
    <w:rsid w:val="00F475F6"/>
    <w:rsid w:val="00F54F88"/>
    <w:rsid w:val="00F56366"/>
    <w:rsid w:val="00F62811"/>
    <w:rsid w:val="00F62BA8"/>
    <w:rsid w:val="00F6363F"/>
    <w:rsid w:val="00F6373E"/>
    <w:rsid w:val="00F674AB"/>
    <w:rsid w:val="00F744D3"/>
    <w:rsid w:val="00F771B5"/>
    <w:rsid w:val="00F80132"/>
    <w:rsid w:val="00F82366"/>
    <w:rsid w:val="00F8478A"/>
    <w:rsid w:val="00F84914"/>
    <w:rsid w:val="00F8640C"/>
    <w:rsid w:val="00F873AD"/>
    <w:rsid w:val="00F875B9"/>
    <w:rsid w:val="00F901BA"/>
    <w:rsid w:val="00F92460"/>
    <w:rsid w:val="00F9438F"/>
    <w:rsid w:val="00F96AFF"/>
    <w:rsid w:val="00F96D80"/>
    <w:rsid w:val="00FA0B3C"/>
    <w:rsid w:val="00FA0FCD"/>
    <w:rsid w:val="00FA1CC4"/>
    <w:rsid w:val="00FA3A8B"/>
    <w:rsid w:val="00FA4B60"/>
    <w:rsid w:val="00FA7D3D"/>
    <w:rsid w:val="00FB0208"/>
    <w:rsid w:val="00FB02A6"/>
    <w:rsid w:val="00FB547B"/>
    <w:rsid w:val="00FB64D0"/>
    <w:rsid w:val="00FB7291"/>
    <w:rsid w:val="00FB7745"/>
    <w:rsid w:val="00FC02D7"/>
    <w:rsid w:val="00FC2BA1"/>
    <w:rsid w:val="00FC6763"/>
    <w:rsid w:val="00FC6F98"/>
    <w:rsid w:val="00FC7C2B"/>
    <w:rsid w:val="00FD4365"/>
    <w:rsid w:val="00FD6E17"/>
    <w:rsid w:val="00FD73CD"/>
    <w:rsid w:val="00FE2E19"/>
    <w:rsid w:val="00FE5621"/>
    <w:rsid w:val="00FE580C"/>
    <w:rsid w:val="00FE5DBF"/>
    <w:rsid w:val="00FE6DD4"/>
    <w:rsid w:val="00FE7462"/>
    <w:rsid w:val="00FE761A"/>
    <w:rsid w:val="00FF1677"/>
    <w:rsid w:val="00FF3085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CEC84-6FEB-44DE-B95C-1181DCD1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7BA9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1B88"/>
    <w:pPr>
      <w:keepNext/>
      <w:ind w:firstLine="540"/>
      <w:jc w:val="both"/>
      <w:outlineLvl w:val="0"/>
    </w:pPr>
    <w:rPr>
      <w:b/>
      <w:bCs/>
      <w:sz w:val="24"/>
      <w:szCs w:val="24"/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3660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link w:val="40"/>
    <w:qFormat/>
    <w:rsid w:val="0033660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441B88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441B8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441B88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rsid w:val="000B46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B46FF"/>
  </w:style>
  <w:style w:type="paragraph" w:styleId="a6">
    <w:name w:val="Balloon Text"/>
    <w:basedOn w:val="a"/>
    <w:link w:val="a7"/>
    <w:rsid w:val="00C079B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C079B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A0F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Plain Text"/>
    <w:basedOn w:val="a"/>
    <w:link w:val="aa"/>
    <w:rsid w:val="00E1564F"/>
    <w:pPr>
      <w:widowControl w:val="0"/>
    </w:pPr>
    <w:rPr>
      <w:rFonts w:ascii="Courier New" w:hAnsi="Courier New"/>
      <w:lang w:val="x-none" w:eastAsia="x-none"/>
    </w:rPr>
  </w:style>
  <w:style w:type="character" w:customStyle="1" w:styleId="aa">
    <w:name w:val="Текст Знак"/>
    <w:link w:val="a9"/>
    <w:rsid w:val="00E1564F"/>
    <w:rPr>
      <w:rFonts w:ascii="Courier New" w:hAnsi="Courier New"/>
    </w:rPr>
  </w:style>
  <w:style w:type="paragraph" w:styleId="ab">
    <w:name w:val="Body Text Indent"/>
    <w:basedOn w:val="a"/>
    <w:link w:val="ac"/>
    <w:rsid w:val="00E1564F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c">
    <w:name w:val="Основной текст с отступом Знак"/>
    <w:link w:val="ab"/>
    <w:rsid w:val="00E1564F"/>
    <w:rPr>
      <w:sz w:val="24"/>
      <w:szCs w:val="24"/>
      <w:lang w:val="en-US" w:eastAsia="en-US"/>
    </w:rPr>
  </w:style>
  <w:style w:type="paragraph" w:customStyle="1" w:styleId="consnormal">
    <w:name w:val="consnormal"/>
    <w:basedOn w:val="a"/>
    <w:uiPriority w:val="99"/>
    <w:rsid w:val="00E1564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3174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customStyle="1" w:styleId="20">
    <w:name w:val="Заголовок 2 Знак"/>
    <w:aliases w:val="H2 Знак1,&quot;Изумруд&quot; Знак"/>
    <w:link w:val="2"/>
    <w:rsid w:val="00336609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336609"/>
    <w:rPr>
      <w:b/>
      <w:bCs/>
      <w:sz w:val="24"/>
      <w:szCs w:val="22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441B88"/>
    <w:rPr>
      <w:b/>
      <w:bCs/>
      <w:sz w:val="24"/>
      <w:szCs w:val="24"/>
      <w:lang w:eastAsia="en-US"/>
    </w:rPr>
  </w:style>
  <w:style w:type="character" w:customStyle="1" w:styleId="50">
    <w:name w:val="Заголовок 5 Знак"/>
    <w:link w:val="5"/>
    <w:rsid w:val="00441B88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441B8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441B88"/>
    <w:rPr>
      <w:sz w:val="24"/>
      <w:szCs w:val="24"/>
      <w:lang w:val="en-US" w:eastAsia="en-US"/>
    </w:rPr>
  </w:style>
  <w:style w:type="paragraph" w:customStyle="1" w:styleId="ConsTitle">
    <w:name w:val="ConsTitle"/>
    <w:rsid w:val="00441B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441B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footer"/>
    <w:basedOn w:val="a"/>
    <w:link w:val="ae"/>
    <w:rsid w:val="00441B88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e">
    <w:name w:val="Нижний колонтитул Знак"/>
    <w:link w:val="ad"/>
    <w:rsid w:val="00441B88"/>
    <w:rPr>
      <w:sz w:val="24"/>
      <w:szCs w:val="24"/>
      <w:lang w:val="en-US" w:eastAsia="en-US"/>
    </w:rPr>
  </w:style>
  <w:style w:type="character" w:customStyle="1" w:styleId="hl41">
    <w:name w:val="hl41"/>
    <w:rsid w:val="00441B88"/>
    <w:rPr>
      <w:b/>
      <w:bCs/>
      <w:sz w:val="20"/>
      <w:szCs w:val="20"/>
    </w:rPr>
  </w:style>
  <w:style w:type="paragraph" w:customStyle="1" w:styleId="Web">
    <w:name w:val="Обычный (Web)"/>
    <w:basedOn w:val="a"/>
    <w:rsid w:val="00441B88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f">
    <w:name w:val="Body Text"/>
    <w:basedOn w:val="a"/>
    <w:link w:val="af0"/>
    <w:rsid w:val="00441B88"/>
    <w:pPr>
      <w:spacing w:after="120"/>
    </w:pPr>
    <w:rPr>
      <w:sz w:val="24"/>
      <w:szCs w:val="24"/>
      <w:lang w:val="en-US" w:eastAsia="en-US"/>
    </w:rPr>
  </w:style>
  <w:style w:type="character" w:customStyle="1" w:styleId="af0">
    <w:name w:val="Основной текст Знак"/>
    <w:link w:val="af"/>
    <w:rsid w:val="00441B88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441B88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link w:val="21"/>
    <w:rsid w:val="00441B88"/>
    <w:rPr>
      <w:sz w:val="24"/>
      <w:szCs w:val="24"/>
      <w:lang w:val="en-US" w:eastAsia="en-US"/>
    </w:rPr>
  </w:style>
  <w:style w:type="character" w:customStyle="1" w:styleId="a4">
    <w:name w:val="Верхний колонтитул Знак"/>
    <w:link w:val="a3"/>
    <w:rsid w:val="00441B88"/>
  </w:style>
  <w:style w:type="paragraph" w:styleId="af1">
    <w:name w:val="Normal (Web)"/>
    <w:basedOn w:val="a"/>
    <w:rsid w:val="00441B88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441B8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annotation reference"/>
    <w:rsid w:val="00441B8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441B88"/>
    <w:rPr>
      <w:lang w:val="en-US" w:eastAsia="en-US"/>
    </w:rPr>
  </w:style>
  <w:style w:type="character" w:customStyle="1" w:styleId="af4">
    <w:name w:val="Текст примечания Знак"/>
    <w:link w:val="af3"/>
    <w:uiPriority w:val="99"/>
    <w:rsid w:val="00441B88"/>
    <w:rPr>
      <w:lang w:val="en-US" w:eastAsia="en-US"/>
    </w:rPr>
  </w:style>
  <w:style w:type="paragraph" w:styleId="af5">
    <w:name w:val="annotation subject"/>
    <w:basedOn w:val="af3"/>
    <w:next w:val="af3"/>
    <w:link w:val="af6"/>
    <w:rsid w:val="00441B88"/>
    <w:rPr>
      <w:b/>
      <w:bCs/>
    </w:rPr>
  </w:style>
  <w:style w:type="character" w:customStyle="1" w:styleId="af6">
    <w:name w:val="Тема примечания Знак"/>
    <w:link w:val="af5"/>
    <w:rsid w:val="00441B88"/>
    <w:rPr>
      <w:b/>
      <w:bCs/>
      <w:lang w:val="en-US" w:eastAsia="en-US"/>
    </w:rPr>
  </w:style>
  <w:style w:type="character" w:customStyle="1" w:styleId="messagein1">
    <w:name w:val="messagein1"/>
    <w:rsid w:val="00441B88"/>
    <w:rPr>
      <w:rFonts w:ascii="Arial" w:hAnsi="Arial" w:cs="Arial" w:hint="default"/>
      <w:b/>
      <w:bCs/>
      <w:color w:val="353535"/>
      <w:sz w:val="20"/>
      <w:szCs w:val="20"/>
    </w:rPr>
  </w:style>
  <w:style w:type="paragraph" w:styleId="af7">
    <w:name w:val="Название"/>
    <w:basedOn w:val="a"/>
    <w:link w:val="af8"/>
    <w:qFormat/>
    <w:rsid w:val="00441B88"/>
    <w:pPr>
      <w:jc w:val="center"/>
    </w:pPr>
    <w:rPr>
      <w:b/>
      <w:sz w:val="28"/>
      <w:lang w:val="x-none" w:eastAsia="x-none"/>
    </w:rPr>
  </w:style>
  <w:style w:type="character" w:customStyle="1" w:styleId="af8">
    <w:name w:val="Название Знак"/>
    <w:link w:val="af7"/>
    <w:rsid w:val="00441B88"/>
    <w:rPr>
      <w:b/>
      <w:sz w:val="28"/>
      <w:lang w:val="x-none" w:eastAsia="x-none"/>
    </w:rPr>
  </w:style>
  <w:style w:type="paragraph" w:styleId="23">
    <w:name w:val="Body Text Indent 2"/>
    <w:basedOn w:val="a"/>
    <w:link w:val="24"/>
    <w:rsid w:val="00441B88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link w:val="23"/>
    <w:rsid w:val="00441B88"/>
    <w:rPr>
      <w:sz w:val="24"/>
      <w:szCs w:val="24"/>
      <w:lang w:val="en-US" w:eastAsia="en-US"/>
    </w:rPr>
  </w:style>
  <w:style w:type="character" w:customStyle="1" w:styleId="9">
    <w:name w:val=" Знак Знак9"/>
    <w:rsid w:val="00441B88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441B88"/>
    <w:rPr>
      <w:sz w:val="24"/>
    </w:rPr>
  </w:style>
  <w:style w:type="character" w:customStyle="1" w:styleId="H2">
    <w:name w:val="H2 Знак"/>
    <w:aliases w:val="&quot;Изумруд&quot; Знак Знак"/>
    <w:rsid w:val="00441B88"/>
    <w:rPr>
      <w:b/>
      <w:sz w:val="44"/>
    </w:rPr>
  </w:style>
  <w:style w:type="paragraph" w:styleId="afa">
    <w:name w:val="List"/>
    <w:basedOn w:val="af"/>
    <w:unhideWhenUsed/>
    <w:rsid w:val="00441B88"/>
    <w:pPr>
      <w:suppressAutoHyphens/>
    </w:pPr>
    <w:rPr>
      <w:rFonts w:cs="Tahoma"/>
      <w:lang w:eastAsia="ar-SA"/>
    </w:rPr>
  </w:style>
  <w:style w:type="paragraph" w:styleId="afb">
    <w:name w:val="Title"/>
    <w:basedOn w:val="a"/>
    <w:next w:val="af"/>
    <w:rsid w:val="00441B8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11">
    <w:name w:val="Название1"/>
    <w:basedOn w:val="a"/>
    <w:rsid w:val="00441B88"/>
    <w:pPr>
      <w:suppressLineNumbers/>
      <w:suppressAutoHyphens/>
      <w:spacing w:before="120" w:after="120"/>
    </w:pPr>
    <w:rPr>
      <w:rFonts w:cs="Tahoma"/>
      <w:i/>
      <w:iCs/>
      <w:sz w:val="24"/>
      <w:szCs w:val="24"/>
      <w:lang w:val="en-US" w:eastAsia="ar-SA"/>
    </w:rPr>
  </w:style>
  <w:style w:type="paragraph" w:customStyle="1" w:styleId="12">
    <w:name w:val="Указатель1"/>
    <w:basedOn w:val="a"/>
    <w:rsid w:val="00441B88"/>
    <w:pPr>
      <w:suppressLineNumbers/>
      <w:suppressAutoHyphens/>
    </w:pPr>
    <w:rPr>
      <w:rFonts w:cs="Tahoma"/>
      <w:sz w:val="24"/>
      <w:szCs w:val="24"/>
      <w:lang w:val="en-US" w:eastAsia="ar-SA"/>
    </w:rPr>
  </w:style>
  <w:style w:type="paragraph" w:customStyle="1" w:styleId="210">
    <w:name w:val="Основной текст 21"/>
    <w:basedOn w:val="a"/>
    <w:rsid w:val="00441B88"/>
    <w:pPr>
      <w:suppressAutoHyphens/>
      <w:spacing w:after="120" w:line="480" w:lineRule="auto"/>
    </w:pPr>
    <w:rPr>
      <w:sz w:val="24"/>
      <w:szCs w:val="24"/>
      <w:lang w:val="en-US" w:eastAsia="ar-SA"/>
    </w:rPr>
  </w:style>
  <w:style w:type="paragraph" w:customStyle="1" w:styleId="13">
    <w:name w:val="Текст1"/>
    <w:basedOn w:val="a"/>
    <w:rsid w:val="00441B88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14">
    <w:name w:val="Текст примечания1"/>
    <w:basedOn w:val="a"/>
    <w:rsid w:val="00441B88"/>
    <w:pPr>
      <w:suppressAutoHyphens/>
    </w:pPr>
    <w:rPr>
      <w:lang w:val="en-US" w:eastAsia="ar-SA"/>
    </w:rPr>
  </w:style>
  <w:style w:type="paragraph" w:customStyle="1" w:styleId="afc">
    <w:name w:val="Содержимое таблицы"/>
    <w:basedOn w:val="a"/>
    <w:rsid w:val="00441B88"/>
    <w:pPr>
      <w:suppressLineNumbers/>
      <w:suppressAutoHyphens/>
    </w:pPr>
    <w:rPr>
      <w:sz w:val="24"/>
      <w:szCs w:val="24"/>
      <w:lang w:val="en-US" w:eastAsia="ar-SA"/>
    </w:rPr>
  </w:style>
  <w:style w:type="paragraph" w:customStyle="1" w:styleId="afd">
    <w:name w:val="Заголовок таблицы"/>
    <w:basedOn w:val="afc"/>
    <w:rsid w:val="00441B88"/>
    <w:pPr>
      <w:jc w:val="center"/>
    </w:pPr>
    <w:rPr>
      <w:b/>
      <w:bCs/>
    </w:rPr>
  </w:style>
  <w:style w:type="paragraph" w:customStyle="1" w:styleId="afe">
    <w:name w:val="Содержимое врезки"/>
    <w:basedOn w:val="af"/>
    <w:rsid w:val="00441B88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441B88"/>
  </w:style>
  <w:style w:type="character" w:customStyle="1" w:styleId="WW-Absatz-Standardschriftart">
    <w:name w:val="WW-Absatz-Standardschriftart"/>
    <w:rsid w:val="00441B88"/>
  </w:style>
  <w:style w:type="character" w:customStyle="1" w:styleId="WW-Absatz-Standardschriftart1">
    <w:name w:val="WW-Absatz-Standardschriftart1"/>
    <w:rsid w:val="00441B88"/>
  </w:style>
  <w:style w:type="character" w:customStyle="1" w:styleId="15">
    <w:name w:val="Основной шрифт абзаца1"/>
    <w:rsid w:val="00441B88"/>
  </w:style>
  <w:style w:type="character" w:customStyle="1" w:styleId="aff">
    <w:name w:val="Знак Знак"/>
    <w:rsid w:val="00441B88"/>
    <w:rPr>
      <w:b/>
      <w:bCs/>
      <w:i/>
      <w:iCs/>
      <w:sz w:val="26"/>
      <w:szCs w:val="26"/>
      <w:lang w:val="en-US" w:eastAsia="ar-SA" w:bidi="ar-SA"/>
    </w:rPr>
  </w:style>
  <w:style w:type="character" w:customStyle="1" w:styleId="16">
    <w:name w:val="Знак примечания1"/>
    <w:rsid w:val="00441B88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441B88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441B88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F771B5"/>
  </w:style>
  <w:style w:type="paragraph" w:styleId="aff0">
    <w:name w:val="List Paragraph"/>
    <w:basedOn w:val="a"/>
    <w:uiPriority w:val="34"/>
    <w:qFormat/>
    <w:rsid w:val="00EC0A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373A58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373A58"/>
    <w:rPr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373A58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373A58"/>
    <w:rPr>
      <w:sz w:val="16"/>
      <w:szCs w:val="16"/>
      <w:lang w:val="en-US" w:eastAsia="en-US"/>
    </w:rPr>
  </w:style>
  <w:style w:type="paragraph" w:customStyle="1" w:styleId="17">
    <w:name w:val="Абзац списка1"/>
    <w:basedOn w:val="a"/>
    <w:rsid w:val="00DC46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1">
    <w:name w:val="No Spacing"/>
    <w:uiPriority w:val="1"/>
    <w:qFormat/>
    <w:rsid w:val="00251AA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C3B77-C918-4F88-A9AF-FFE47B6B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12142</Words>
  <Characters>69214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81194</CharactersWithSpaces>
  <SharedDoc>false</SharedDoc>
  <HLinks>
    <vt:vector size="24" baseType="variant">
      <vt:variant>
        <vt:i4>786525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consultantplus://offline/ref=1AA3230B866F0E2D9707820FEEB3C9FAC7988418B62373FE08B7AC96CA132E886EF91A20B407A15EAB61EDA133240B18BF8D3E6222AD78EA5A6B8EN8s4K</vt:lpwstr>
      </vt:variant>
      <vt:variant>
        <vt:lpwstr/>
      </vt:variant>
      <vt:variant>
        <vt:i4>786525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consultantplus://offline/ref=1AA3230B866F0E2D9707820FEEB3C9FAC7988418B62373FE08B7AC96CA132E886EF91A20B407A15EAB61EDA133240B18BF8D3E6222AD78EA5A6B8EN8s4K</vt:lpwstr>
      </vt:variant>
      <vt:variant>
        <vt:lpwstr/>
      </vt:variant>
      <vt:variant>
        <vt:i4>786435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consultantplus://offline/ref=1AA3230B866F0E2D9707820FEEB3C9FAC7988418B62373FE08B7AC96CA132E886EF91A20B407A15EA862ECA133240B18BF8D3E6222AD78EA5A6B8EN8s4K</vt:lpwstr>
      </vt:variant>
      <vt:variant>
        <vt:lpwstr/>
      </vt:variant>
      <vt:variant>
        <vt:i4>786435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consultantplus://offline/ref=1AA3230B866F0E2D9707820FEEB3C9FAC7988418B62373FE08B7AC96CA132E886EF91A20B407A15EA862ECA133240B18BF8D3E6222AD78EA5A6B8EN8s4K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cray</dc:creator>
  <cp:keywords/>
  <dc:description/>
  <cp:lastModifiedBy>Пользователь</cp:lastModifiedBy>
  <cp:revision>2</cp:revision>
  <cp:lastPrinted>2022-11-14T10:42:00Z</cp:lastPrinted>
  <dcterms:created xsi:type="dcterms:W3CDTF">2022-12-29T08:14:00Z</dcterms:created>
  <dcterms:modified xsi:type="dcterms:W3CDTF">2022-12-29T08:14:00Z</dcterms:modified>
</cp:coreProperties>
</file>