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1D04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14:paraId="1A330F1A" w14:textId="4652C28E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 xml:space="preserve">Администрация </w:t>
      </w:r>
      <w:proofErr w:type="spellStart"/>
      <w:r w:rsidR="007F34E0">
        <w:rPr>
          <w:rFonts w:eastAsia="Times New Roman"/>
          <w:b/>
          <w:sz w:val="28"/>
          <w:szCs w:val="20"/>
        </w:rPr>
        <w:t>Новоярковского</w:t>
      </w:r>
      <w:proofErr w:type="spellEnd"/>
      <w:r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14:paraId="33D71A9C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14:paraId="5E24950F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14:paraId="3C7737BE" w14:textId="77777777"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14:paraId="44A23EF4" w14:textId="77777777"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14:paraId="1F55E2B2" w14:textId="6E286156" w:rsidR="001C5FD9" w:rsidRPr="001C5FD9" w:rsidRDefault="00AB32ED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22</w:t>
      </w:r>
      <w:r w:rsidR="001C5FD9" w:rsidRPr="001C5FD9">
        <w:rPr>
          <w:rFonts w:eastAsia="Times New Roman"/>
          <w:b/>
          <w:sz w:val="28"/>
          <w:szCs w:val="28"/>
        </w:rPr>
        <w:t>.0</w:t>
      </w:r>
      <w:r w:rsidR="001C5FD9">
        <w:rPr>
          <w:rFonts w:eastAsia="Times New Roman"/>
          <w:b/>
          <w:sz w:val="28"/>
          <w:szCs w:val="28"/>
        </w:rPr>
        <w:t>7</w:t>
      </w:r>
      <w:r w:rsidR="001C5FD9" w:rsidRPr="001C5FD9">
        <w:rPr>
          <w:rFonts w:eastAsia="Times New Roman"/>
          <w:b/>
          <w:sz w:val="28"/>
          <w:szCs w:val="28"/>
        </w:rPr>
        <w:t>.2024</w:t>
      </w:r>
      <w:r w:rsidR="001C5FD9"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 w:rsidR="001C5FD9">
        <w:rPr>
          <w:rFonts w:eastAsia="Times New Roman"/>
          <w:b/>
          <w:sz w:val="28"/>
          <w:szCs w:val="28"/>
        </w:rPr>
        <w:t>1</w:t>
      </w:r>
      <w:r w:rsidR="00D0007D">
        <w:rPr>
          <w:rFonts w:eastAsia="Times New Roman"/>
          <w:b/>
          <w:sz w:val="28"/>
          <w:szCs w:val="28"/>
        </w:rPr>
        <w:t>0</w:t>
      </w:r>
      <w:r w:rsidR="001C5FD9" w:rsidRPr="001C5FD9">
        <w:rPr>
          <w:rFonts w:eastAsia="Times New Roman"/>
          <w:b/>
          <w:sz w:val="28"/>
          <w:szCs w:val="28"/>
        </w:rPr>
        <w:t xml:space="preserve">       </w:t>
      </w:r>
      <w:r w:rsidR="001C5FD9"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</w:t>
      </w:r>
      <w:r w:rsidR="004E250F">
        <w:rPr>
          <w:rFonts w:eastAsia="Times New Roman"/>
          <w:b/>
          <w:sz w:val="28"/>
          <w:szCs w:val="28"/>
        </w:rPr>
        <w:t xml:space="preserve">          </w:t>
      </w:r>
      <w:r w:rsidR="001C5FD9" w:rsidRPr="001C5FD9">
        <w:rPr>
          <w:rFonts w:eastAsia="Times New Roman"/>
          <w:b/>
          <w:sz w:val="28"/>
          <w:szCs w:val="28"/>
        </w:rPr>
        <w:t xml:space="preserve"> </w:t>
      </w:r>
      <w:r w:rsidR="00D0007D">
        <w:rPr>
          <w:rFonts w:eastAsia="Times New Roman"/>
          <w:b/>
          <w:sz w:val="28"/>
          <w:szCs w:val="28"/>
        </w:rPr>
        <w:t xml:space="preserve">с. </w:t>
      </w:r>
      <w:proofErr w:type="spellStart"/>
      <w:r w:rsidR="00D0007D">
        <w:rPr>
          <w:rFonts w:eastAsia="Times New Roman"/>
          <w:b/>
          <w:sz w:val="28"/>
          <w:szCs w:val="28"/>
        </w:rPr>
        <w:t>Новоярки</w:t>
      </w:r>
      <w:proofErr w:type="spellEnd"/>
    </w:p>
    <w:p w14:paraId="442D5BAB" w14:textId="77777777"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14:paraId="17013623" w14:textId="77777777" w:rsidTr="00E41654">
        <w:tc>
          <w:tcPr>
            <w:tcW w:w="4820" w:type="dxa"/>
          </w:tcPr>
          <w:p w14:paraId="1B22897D" w14:textId="1EC9175B"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AB32ED">
              <w:rPr>
                <w:sz w:val="28"/>
                <w:szCs w:val="28"/>
              </w:rPr>
              <w:t>Новоярковский</w:t>
            </w:r>
            <w:proofErr w:type="spellEnd"/>
            <w:r w:rsidR="001C5FD9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0578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24869942" w14:textId="77777777" w:rsidR="00C27AF1" w:rsidRPr="00340FCC" w:rsidRDefault="00C27AF1" w:rsidP="004D6845">
      <w:pPr>
        <w:jc w:val="both"/>
        <w:rPr>
          <w:sz w:val="28"/>
          <w:szCs w:val="28"/>
        </w:rPr>
      </w:pPr>
    </w:p>
    <w:p w14:paraId="5AB249D3" w14:textId="5326D603"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AB32ED">
        <w:rPr>
          <w:sz w:val="28"/>
          <w:szCs w:val="28"/>
        </w:rPr>
        <w:t>Новоярковский</w:t>
      </w:r>
      <w:proofErr w:type="spellEnd"/>
      <w:r w:rsidR="001C5FD9">
        <w:rPr>
          <w:sz w:val="28"/>
          <w:szCs w:val="28"/>
        </w:rPr>
        <w:t xml:space="preserve">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04C6FD1F" w14:textId="77777777"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14:paraId="60E93D17" w14:textId="77777777"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 О С Т А Н О В Л Я Ю:</w:t>
      </w:r>
    </w:p>
    <w:p w14:paraId="6ED98959" w14:textId="77777777" w:rsidR="00C27AF1" w:rsidRPr="00340FCC" w:rsidRDefault="00C27AF1" w:rsidP="00C27AF1">
      <w:pPr>
        <w:jc w:val="both"/>
        <w:rPr>
          <w:sz w:val="28"/>
          <w:szCs w:val="28"/>
        </w:rPr>
      </w:pPr>
    </w:p>
    <w:p w14:paraId="2A770E0D" w14:textId="2048AA48"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 xml:space="preserve">сельского поселения </w:t>
      </w:r>
      <w:proofErr w:type="spellStart"/>
      <w:r w:rsidR="004E250F" w:rsidRPr="004E250F">
        <w:rPr>
          <w:b w:val="0"/>
          <w:bCs/>
          <w:sz w:val="28"/>
          <w:szCs w:val="28"/>
        </w:rPr>
        <w:t>Новоярковский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057844">
        <w:rPr>
          <w:b w:val="0"/>
          <w:sz w:val="28"/>
          <w:szCs w:val="28"/>
        </w:rPr>
        <w:t>4</w:t>
      </w:r>
      <w:r w:rsidR="00CC7BD6">
        <w:rPr>
          <w:b w:val="0"/>
          <w:sz w:val="28"/>
          <w:szCs w:val="28"/>
        </w:rPr>
        <w:t xml:space="preserve"> год (прилагается).</w:t>
      </w:r>
    </w:p>
    <w:p w14:paraId="3462BFCC" w14:textId="49249095"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4E250F">
        <w:rPr>
          <w:sz w:val="28"/>
          <w:szCs w:val="28"/>
        </w:rPr>
        <w:t>Новоярков</w:t>
      </w:r>
      <w:r w:rsidR="001C5FD9">
        <w:rPr>
          <w:sz w:val="28"/>
          <w:szCs w:val="28"/>
        </w:rPr>
        <w:t>ского</w:t>
      </w:r>
      <w:proofErr w:type="spellEnd"/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14:paraId="67993C6A" w14:textId="66E2770C"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и распространяет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>
        <w:rPr>
          <w:rFonts w:eastAsia="Times New Roman"/>
          <w:sz w:val="28"/>
        </w:rPr>
        <w:t>4</w:t>
      </w:r>
      <w:r w:rsidRPr="00F8136A">
        <w:rPr>
          <w:rFonts w:eastAsia="Times New Roman"/>
          <w:sz w:val="28"/>
        </w:rPr>
        <w:t xml:space="preserve"> года.</w:t>
      </w:r>
    </w:p>
    <w:p w14:paraId="4B64BBFE" w14:textId="50CEF28E"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14:paraId="728CD2AA" w14:textId="77777777" w:rsidR="00C27AF1" w:rsidRPr="00340FCC" w:rsidRDefault="00C27AF1" w:rsidP="00C27AF1">
      <w:pPr>
        <w:rPr>
          <w:sz w:val="28"/>
          <w:szCs w:val="28"/>
        </w:rPr>
      </w:pPr>
    </w:p>
    <w:p w14:paraId="1F7ACA55" w14:textId="77777777" w:rsidR="00C27AF1" w:rsidRPr="00340FCC" w:rsidRDefault="00C27AF1" w:rsidP="00C27AF1">
      <w:pPr>
        <w:rPr>
          <w:sz w:val="28"/>
          <w:szCs w:val="28"/>
        </w:rPr>
      </w:pPr>
    </w:p>
    <w:p w14:paraId="44B0DB0C" w14:textId="688BDF34"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</w:t>
      </w:r>
      <w:r w:rsidR="004E250F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1C5FD9">
        <w:rPr>
          <w:sz w:val="28"/>
          <w:szCs w:val="28"/>
        </w:rPr>
        <w:t>А.</w:t>
      </w:r>
      <w:r w:rsidR="004E250F">
        <w:rPr>
          <w:sz w:val="28"/>
          <w:szCs w:val="28"/>
        </w:rPr>
        <w:t>А</w:t>
      </w:r>
      <w:r w:rsidR="001C5FD9">
        <w:rPr>
          <w:sz w:val="28"/>
          <w:szCs w:val="28"/>
        </w:rPr>
        <w:t xml:space="preserve">. </w:t>
      </w:r>
      <w:r w:rsidR="004E250F">
        <w:rPr>
          <w:sz w:val="28"/>
          <w:szCs w:val="28"/>
        </w:rPr>
        <w:t>Терешина</w:t>
      </w:r>
    </w:p>
    <w:p w14:paraId="4FD02FBA" w14:textId="77777777" w:rsidR="00C27AF1" w:rsidRDefault="00C27AF1" w:rsidP="00C27AF1">
      <w:pPr>
        <w:rPr>
          <w:sz w:val="28"/>
          <w:szCs w:val="28"/>
        </w:rPr>
      </w:pPr>
    </w:p>
    <w:p w14:paraId="00C3E0A5" w14:textId="77777777" w:rsidR="00316E19" w:rsidRDefault="00316E19" w:rsidP="00C27AF1">
      <w:pPr>
        <w:rPr>
          <w:sz w:val="28"/>
          <w:szCs w:val="28"/>
        </w:rPr>
      </w:pPr>
    </w:p>
    <w:p w14:paraId="5166BC92" w14:textId="77777777"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97FC02" w14:textId="2E3C110C" w:rsidR="00E41654" w:rsidRDefault="00E41654" w:rsidP="007F34E0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14:paraId="02AB87A3" w14:textId="77777777" w:rsidR="00E41654" w:rsidRDefault="00E41654" w:rsidP="007F34E0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097F2074" w14:textId="46FA56B2" w:rsidR="00E41654" w:rsidRDefault="00E41654" w:rsidP="007F34E0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4E250F">
        <w:rPr>
          <w:rFonts w:ascii="Times New Roman" w:hAnsi="Times New Roman"/>
          <w:sz w:val="28"/>
          <w:szCs w:val="28"/>
        </w:rPr>
        <w:t>22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07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61CD9">
        <w:rPr>
          <w:rFonts w:ascii="Times New Roman" w:hAnsi="Times New Roman"/>
          <w:sz w:val="28"/>
          <w:szCs w:val="28"/>
        </w:rPr>
        <w:t>1</w:t>
      </w:r>
      <w:r w:rsidR="004E250F">
        <w:rPr>
          <w:rFonts w:ascii="Times New Roman" w:hAnsi="Times New Roman"/>
          <w:sz w:val="28"/>
          <w:szCs w:val="28"/>
        </w:rPr>
        <w:t>0</w:t>
      </w:r>
    </w:p>
    <w:p w14:paraId="6D0CCA5F" w14:textId="77777777"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BC933E" w14:textId="55844378"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</w:t>
      </w:r>
      <w:bookmarkStart w:id="1" w:name="_GoBack"/>
      <w:bookmarkEnd w:id="1"/>
      <w:r>
        <w:rPr>
          <w:b/>
          <w:sz w:val="28"/>
          <w:szCs w:val="28"/>
        </w:rPr>
        <w:t xml:space="preserve">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4E250F">
        <w:rPr>
          <w:b/>
          <w:bCs/>
          <w:sz w:val="28"/>
          <w:szCs w:val="28"/>
        </w:rPr>
        <w:t>Новоярковский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0578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3697C14" w14:textId="77777777"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14:paraId="40C9DAD7" w14:textId="77777777"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DD4033" w14:textId="77777777" w:rsidR="00F20AC1" w:rsidRPr="00AE72D0" w:rsidRDefault="00F20AC1" w:rsidP="00F20AC1">
      <w:pPr>
        <w:spacing w:after="1" w:line="240" w:lineRule="atLeast"/>
        <w:jc w:val="center"/>
      </w:pPr>
    </w:p>
    <w:p w14:paraId="34F4B30E" w14:textId="77777777"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14:paraId="2A85E15A" w14:textId="77777777"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14:paraId="599FF944" w14:textId="36C574AA"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 xml:space="preserve">Муниципальный контроль на территории муниципального образования сельское поселение </w:t>
      </w:r>
      <w:proofErr w:type="spellStart"/>
      <w:r w:rsidR="004E250F">
        <w:rPr>
          <w:rFonts w:eastAsia="Calibri"/>
          <w:sz w:val="28"/>
          <w:szCs w:val="28"/>
        </w:rPr>
        <w:t>Новоярковский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14:paraId="692A92DF" w14:textId="530FEF89"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 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благоустройству и санитарной очистке территории муниципального образования </w:t>
      </w:r>
      <w:proofErr w:type="spellStart"/>
      <w:r w:rsidR="004E250F">
        <w:rPr>
          <w:rFonts w:eastAsia="Times New Roman"/>
          <w:sz w:val="28"/>
          <w:szCs w:val="28"/>
        </w:rPr>
        <w:t>Новоярковский</w:t>
      </w:r>
      <w:proofErr w:type="spellEnd"/>
      <w:r w:rsidRPr="0040386E">
        <w:rPr>
          <w:rFonts w:eastAsia="Times New Roman"/>
          <w:sz w:val="28"/>
          <w:szCs w:val="28"/>
        </w:rPr>
        <w:t xml:space="preserve"> сельсовет Каменского района Алтайского края.</w:t>
      </w:r>
    </w:p>
    <w:p w14:paraId="5647F1DD" w14:textId="6B84F61C"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lastRenderedPageBreak/>
        <w:t>Раздел 2.</w:t>
      </w:r>
      <w:r w:rsidR="007F34E0">
        <w:rPr>
          <w:b/>
          <w:spacing w:val="2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Цели и задачи 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14:paraId="211687D3" w14:textId="77777777"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14:paraId="786569A3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5929710" w14:textId="77777777"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BA1C9A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E806FA" w14:textId="77777777"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1608627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F075E23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14:paraId="48B321A2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14:paraId="1B1E112E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B85D691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885761C" w14:textId="77777777"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310C659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35960452" w14:textId="77777777"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14:paraId="57309C46" w14:textId="77777777"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3.</w:t>
      </w:r>
      <w:r w:rsidRPr="00AE72D0">
        <w:rPr>
          <w:b/>
          <w:bCs/>
          <w:color w:val="000000"/>
          <w:sz w:val="28"/>
          <w:szCs w:val="28"/>
        </w:rPr>
        <w:t>Перечень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14:paraId="0D53DF5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C24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4CE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2E7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702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14:paraId="7EF6340D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3A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9029" w14:textId="4A5CF738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7F34E0" w:rsidRPr="007F34E0">
              <w:rPr>
                <w:rFonts w:eastAsia="Times New Roman"/>
                <w:shd w:val="clear" w:color="auto" w:fill="FFFFFF"/>
              </w:rPr>
              <w:lastRenderedPageBreak/>
              <w:t>https://novoyarkovskijselsovet-r22.gosweb.gosuslugi.ru/</w:t>
            </w:r>
            <w:r w:rsidR="007F34E0" w:rsidRPr="007F34E0">
              <w:rPr>
                <w:rFonts w:eastAsia="Times New Roman"/>
                <w:shd w:val="clear" w:color="auto" w:fill="FFFFFF"/>
              </w:rPr>
              <w:t xml:space="preserve"> </w:t>
            </w: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CD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E6C" w14:textId="310058B8"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4E647BCE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95D" w14:textId="77777777"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B53" w14:textId="77777777"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550" w14:textId="03C9397E"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1840F41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B15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F3E" w14:textId="77777777"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14:paraId="276C2F3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C5C87B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14:paraId="04CFEB9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14:paraId="378E1E54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14:paraId="622E5CD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- порядок обжалования действий (бездействия) должностных лиц </w:t>
            </w:r>
            <w:r w:rsidRPr="006303CB">
              <w:rPr>
                <w:bCs/>
              </w:rPr>
              <w:lastRenderedPageBreak/>
              <w:t>Контрольного органа;</w:t>
            </w:r>
          </w:p>
          <w:p w14:paraId="27ADC77B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50CA85C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047C4506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E709D18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14:paraId="3147781D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493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C2D" w14:textId="68B5A69B"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14:paraId="0EE004A0" w14:textId="77777777"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1E1670" w14:textId="31C1C19F"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D0007D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744F95E2" w14:textId="77777777"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14:paraId="2C35FF15" w14:textId="60F9D913"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F34E0">
        <w:rPr>
          <w:rFonts w:ascii="Liberation Serif" w:hAnsi="Liberation Serif"/>
          <w:sz w:val="28"/>
          <w:szCs w:val="28"/>
        </w:rPr>
        <w:t>Новоярковского</w:t>
      </w:r>
      <w:proofErr w:type="spellEnd"/>
      <w:r w:rsidR="00F8136A">
        <w:rPr>
          <w:rFonts w:ascii="Liberation Serif" w:hAnsi="Liberation Serif"/>
          <w:sz w:val="28"/>
          <w:szCs w:val="28"/>
        </w:rPr>
        <w:t xml:space="preserve">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14:paraId="2E878566" w14:textId="77777777"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B6149" w14:textId="77777777" w:rsidR="008E7110" w:rsidRDefault="008E7110" w:rsidP="003D45FF">
      <w:r>
        <w:separator/>
      </w:r>
    </w:p>
  </w:endnote>
  <w:endnote w:type="continuationSeparator" w:id="0">
    <w:p w14:paraId="0FE94946" w14:textId="77777777" w:rsidR="008E7110" w:rsidRDefault="008E7110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F46A" w14:textId="77777777" w:rsidR="008E7110" w:rsidRDefault="008E7110" w:rsidP="003D45FF">
      <w:r>
        <w:separator/>
      </w:r>
    </w:p>
  </w:footnote>
  <w:footnote w:type="continuationSeparator" w:id="0">
    <w:p w14:paraId="56958A97" w14:textId="77777777" w:rsidR="008E7110" w:rsidRDefault="008E7110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197500"/>
      <w:docPartObj>
        <w:docPartGallery w:val="Page Numbers (Top of Page)"/>
        <w:docPartUnique/>
      </w:docPartObj>
    </w:sdtPr>
    <w:sdtEndPr/>
    <w:sdtContent>
      <w:p w14:paraId="142B9E6A" w14:textId="77777777"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8FD68" w14:textId="77777777"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E250F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B6539"/>
    <w:rsid w:val="007C59AF"/>
    <w:rsid w:val="007F34E0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E7110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B32ED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007D"/>
    <w:rsid w:val="00D01FA6"/>
    <w:rsid w:val="00D121EE"/>
    <w:rsid w:val="00D203E6"/>
    <w:rsid w:val="00D26650"/>
    <w:rsid w:val="00D846A9"/>
    <w:rsid w:val="00D903E4"/>
    <w:rsid w:val="00DD370E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04DE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85"/>
  <w15:docId w15:val="{9D67EFE0-12A8-4D30-AEF5-AA8A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A720-41D6-416D-A58A-9062E81A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13</cp:revision>
  <cp:lastPrinted>2023-11-02T09:41:00Z</cp:lastPrinted>
  <dcterms:created xsi:type="dcterms:W3CDTF">2023-10-19T02:08:00Z</dcterms:created>
  <dcterms:modified xsi:type="dcterms:W3CDTF">2024-07-22T08:01:00Z</dcterms:modified>
</cp:coreProperties>
</file>